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00" w:type="dxa"/>
        <w:tblBorders>
          <w:top w:val="none" w:sz="12" w:space="0" w:color="auto"/>
          <w:left w:val="none" w:sz="12" w:space="0" w:color="auto"/>
          <w:bottom w:val="none" w:sz="12" w:space="0" w:color="auto"/>
          <w:right w:val="none" w:sz="12" w:space="0" w:color="auto"/>
          <w:insideH w:val="none" w:sz="12" w:space="0" w:color="auto"/>
          <w:insideV w:val="none" w:sz="12" w:space="0" w:color="auto"/>
        </w:tblBorders>
        <w:tblCellMar>
          <w:left w:w="0" w:type="dxa"/>
          <w:right w:w="0" w:type="dxa"/>
        </w:tblCellMar>
        <w:tblLook w:val="04A0" w:firstRow="1" w:lastRow="0" w:firstColumn="1" w:lastColumn="0" w:noHBand="0" w:noVBand="1"/>
      </w:tblPr>
      <w:tblGrid>
        <w:gridCol w:w="2871"/>
        <w:gridCol w:w="6129"/>
      </w:tblGrid>
      <w:tr w:rsidR="00471BFB" w:rsidTr="00B46B18">
        <w:tc>
          <w:tcPr>
            <w:tcW w:w="0" w:type="auto"/>
            <w:shd w:val="clear" w:color="auto" w:fill="auto"/>
          </w:tcPr>
          <w:p w:rsidR="00471BFB" w:rsidRPr="005F0703" w:rsidRDefault="00471BFB" w:rsidP="00B46B18">
            <w:pPr>
              <w:rPr>
                <w:rFonts w:eastAsia="Times New Roman"/>
              </w:rPr>
            </w:pPr>
            <w:r w:rsidRPr="005F0703">
              <w:rPr>
                <w:rFonts w:eastAsia="Times New Roman"/>
                <w:b/>
              </w:rPr>
              <w:t>Full Title:</w:t>
            </w:r>
          </w:p>
        </w:tc>
        <w:tc>
          <w:tcPr>
            <w:tcW w:w="0" w:type="auto"/>
            <w:shd w:val="clear" w:color="auto" w:fill="auto"/>
          </w:tcPr>
          <w:p w:rsidR="00471BFB" w:rsidRPr="005F0703" w:rsidRDefault="00471BFB" w:rsidP="00B46B18">
            <w:pPr>
              <w:rPr>
                <w:rFonts w:eastAsia="Times New Roman"/>
              </w:rPr>
            </w:pPr>
            <w:r w:rsidRPr="005F0703">
              <w:rPr>
                <w:rFonts w:eastAsia="Times New Roman"/>
              </w:rPr>
              <w:t xml:space="preserve">Science, Universe and Society </w:t>
            </w:r>
          </w:p>
        </w:tc>
      </w:tr>
      <w:tr w:rsidR="00471BFB" w:rsidTr="00B46B18">
        <w:tc>
          <w:tcPr>
            <w:tcW w:w="0" w:type="auto"/>
            <w:shd w:val="clear" w:color="auto" w:fill="auto"/>
          </w:tcPr>
          <w:p w:rsidR="00471BFB" w:rsidRPr="005F0703" w:rsidRDefault="00471BFB" w:rsidP="00B46B18">
            <w:pPr>
              <w:rPr>
                <w:rFonts w:eastAsia="Times New Roman"/>
              </w:rPr>
            </w:pPr>
            <w:r w:rsidRPr="005F0703">
              <w:rPr>
                <w:rFonts w:eastAsia="Times New Roman"/>
                <w:b/>
              </w:rPr>
              <w:t>Short Title:</w:t>
            </w:r>
          </w:p>
        </w:tc>
        <w:tc>
          <w:tcPr>
            <w:tcW w:w="0" w:type="auto"/>
            <w:shd w:val="clear" w:color="auto" w:fill="auto"/>
          </w:tcPr>
          <w:p w:rsidR="00471BFB" w:rsidRPr="005F0703" w:rsidRDefault="00471BFB" w:rsidP="00B46B18">
            <w:pPr>
              <w:rPr>
                <w:rFonts w:eastAsia="Times New Roman"/>
              </w:rPr>
            </w:pPr>
            <w:r w:rsidRPr="005F0703">
              <w:rPr>
                <w:rFonts w:eastAsia="Times New Roman"/>
              </w:rPr>
              <w:t xml:space="preserve">Science, Universe &amp; Society </w:t>
            </w:r>
          </w:p>
        </w:tc>
      </w:tr>
      <w:tr w:rsidR="00471BFB" w:rsidTr="00B46B18">
        <w:tc>
          <w:tcPr>
            <w:tcW w:w="0" w:type="auto"/>
            <w:shd w:val="clear" w:color="auto" w:fill="auto"/>
          </w:tcPr>
          <w:p w:rsidR="00471BFB" w:rsidRPr="005F0703" w:rsidRDefault="00471BFB" w:rsidP="00B46B18">
            <w:pPr>
              <w:rPr>
                <w:rFonts w:eastAsia="Times New Roman"/>
              </w:rPr>
            </w:pPr>
            <w:r w:rsidRPr="005F0703">
              <w:rPr>
                <w:rFonts w:eastAsia="Times New Roman"/>
                <w:b/>
              </w:rPr>
              <w:t>Department:</w:t>
            </w:r>
          </w:p>
        </w:tc>
        <w:tc>
          <w:tcPr>
            <w:tcW w:w="0" w:type="auto"/>
            <w:shd w:val="clear" w:color="auto" w:fill="auto"/>
          </w:tcPr>
          <w:p w:rsidR="00471BFB" w:rsidRPr="005F0703" w:rsidRDefault="00471BFB" w:rsidP="00B46B18">
            <w:pPr>
              <w:rPr>
                <w:rFonts w:eastAsia="Times New Roman"/>
              </w:rPr>
            </w:pPr>
            <w:r w:rsidRPr="005F0703">
              <w:rPr>
                <w:rFonts w:eastAsia="Times New Roman"/>
              </w:rPr>
              <w:t>Science</w:t>
            </w:r>
          </w:p>
        </w:tc>
      </w:tr>
    </w:tbl>
    <w:p w:rsidR="00471BFB" w:rsidRPr="005F0703" w:rsidRDefault="00471BFB" w:rsidP="00471BFB">
      <w:pPr>
        <w:rPr>
          <w:vanish/>
        </w:rPr>
      </w:pPr>
    </w:p>
    <w:tbl>
      <w:tblPr>
        <w:tblW w:w="0" w:type="auto"/>
        <w:tblInd w:w="10" w:type="dxa"/>
        <w:tblCellMar>
          <w:left w:w="10" w:type="dxa"/>
          <w:right w:w="10" w:type="dxa"/>
        </w:tblCellMar>
        <w:tblLook w:val="0000" w:firstRow="0" w:lastRow="0" w:firstColumn="0" w:lastColumn="0" w:noHBand="0" w:noVBand="0"/>
      </w:tblPr>
      <w:tblGrid>
        <w:gridCol w:w="1400"/>
        <w:gridCol w:w="2500"/>
        <w:gridCol w:w="1400"/>
        <w:gridCol w:w="1221"/>
      </w:tblGrid>
      <w:tr w:rsidR="00471BFB" w:rsidTr="00B46B18">
        <w:tc>
          <w:tcPr>
            <w:tcW w:w="1400" w:type="dxa"/>
          </w:tcPr>
          <w:p w:rsidR="00471BFB" w:rsidRDefault="00471BFB" w:rsidP="00B46B18">
            <w:r>
              <w:rPr>
                <w:b/>
              </w:rPr>
              <w:t>Credits:</w:t>
            </w:r>
          </w:p>
        </w:tc>
        <w:tc>
          <w:tcPr>
            <w:tcW w:w="2500" w:type="dxa"/>
          </w:tcPr>
          <w:p w:rsidR="00471BFB" w:rsidRDefault="00471BFB" w:rsidP="00B46B18">
            <w:r>
              <w:t>5</w:t>
            </w:r>
          </w:p>
        </w:tc>
        <w:tc>
          <w:tcPr>
            <w:tcW w:w="1400" w:type="dxa"/>
          </w:tcPr>
          <w:p w:rsidR="00471BFB" w:rsidRDefault="00471BFB" w:rsidP="00B46B18">
            <w:r>
              <w:rPr>
                <w:b/>
              </w:rPr>
              <w:t>Level: 2</w:t>
            </w:r>
          </w:p>
        </w:tc>
        <w:tc>
          <w:tcPr>
            <w:tcW w:w="0" w:type="auto"/>
          </w:tcPr>
          <w:p w:rsidR="00471BFB" w:rsidRDefault="00471BFB" w:rsidP="00B46B18">
            <w:r>
              <w:t xml:space="preserve">  Introductory</w:t>
            </w:r>
          </w:p>
        </w:tc>
      </w:tr>
    </w:tbl>
    <w:p w:rsidR="00471BFB" w:rsidRDefault="00471BFB" w:rsidP="00471BFB">
      <w:pPr>
        <w:shd w:val="clear" w:color="808080" w:fill="auto"/>
        <w:spacing w:line="180" w:lineRule="auto"/>
      </w:pPr>
      <w:r>
        <w:rPr>
          <w:b/>
        </w:rPr>
        <w:t>Description of Module / Aims</w:t>
      </w:r>
    </w:p>
    <w:p w:rsidR="00471BFB" w:rsidRDefault="00471BFB" w:rsidP="00471BFB">
      <w:pPr>
        <w:shd w:val="clear" w:color="808080" w:fill="auto"/>
        <w:spacing w:line="180" w:lineRule="auto"/>
      </w:pPr>
      <w:r>
        <w:t>This module allows the student to broaden their awareness of the history of science, of the role of science in society and of the responsibilities of the scientist. In the second part of the module, particular emphasis will be placed on an introduction to the physics of elementary particles. The third part of the module focuses on the science of climate change and the public perception of the problem. The module also continues the development of the professional and independent learning skills of the student and prepares them for the work-placement/flexible semester in third year.</w:t>
      </w:r>
    </w:p>
    <w:p w:rsidR="00471BFB" w:rsidRDefault="00471BFB" w:rsidP="00471BFB">
      <w:pPr>
        <w:shd w:val="clear" w:color="808080" w:fill="auto"/>
        <w:spacing w:line="180" w:lineRule="auto"/>
      </w:pPr>
    </w:p>
    <w:p w:rsidR="00471BFB" w:rsidRDefault="00471BFB" w:rsidP="00471BFB">
      <w:pPr>
        <w:shd w:val="clear" w:color="808080" w:fill="auto"/>
        <w:spacing w:line="180" w:lineRule="auto"/>
      </w:pPr>
    </w:p>
    <w:tbl>
      <w:tblPr>
        <w:tblW w:w="9400" w:type="dxa"/>
        <w:tblBorders>
          <w:top w:val="none" w:sz="12" w:space="0" w:color="auto"/>
          <w:left w:val="none" w:sz="12" w:space="0" w:color="auto"/>
          <w:bottom w:val="none" w:sz="12" w:space="0" w:color="auto"/>
          <w:right w:val="none" w:sz="12" w:space="0" w:color="auto"/>
          <w:insideH w:val="none" w:sz="12" w:space="0" w:color="auto"/>
          <w:insideV w:val="none" w:sz="12" w:space="0" w:color="auto"/>
        </w:tblBorders>
        <w:tblCellMar>
          <w:left w:w="0" w:type="dxa"/>
          <w:right w:w="0" w:type="dxa"/>
        </w:tblCellMar>
        <w:tblLook w:val="04A0" w:firstRow="1" w:lastRow="0" w:firstColumn="1" w:lastColumn="0" w:noHBand="0" w:noVBand="1"/>
      </w:tblPr>
      <w:tblGrid>
        <w:gridCol w:w="9040"/>
        <w:gridCol w:w="360"/>
      </w:tblGrid>
      <w:tr w:rsidR="00471BFB" w:rsidTr="00B46B18">
        <w:tc>
          <w:tcPr>
            <w:tcW w:w="9400" w:type="dxa"/>
            <w:gridSpan w:val="2"/>
            <w:shd w:val="clear" w:color="auto" w:fill="B6C7C9"/>
          </w:tcPr>
          <w:p w:rsidR="00471BFB" w:rsidRPr="005F0703" w:rsidRDefault="00471BFB" w:rsidP="00B46B18">
            <w:pPr>
              <w:rPr>
                <w:rFonts w:eastAsia="Times New Roman"/>
              </w:rPr>
            </w:pPr>
            <w:r w:rsidRPr="005F0703">
              <w:rPr>
                <w:rFonts w:eastAsia="Times New Roman"/>
                <w:b/>
              </w:rPr>
              <w:t>Programmes</w:t>
            </w:r>
          </w:p>
        </w:tc>
      </w:tr>
      <w:tr w:rsidR="00471BFB" w:rsidTr="00B46B18">
        <w:trPr>
          <w:gridAfter w:val="1"/>
          <w:wAfter w:w="360" w:type="dxa"/>
        </w:trPr>
        <w:tc>
          <w:tcPr>
            <w:tcW w:w="0" w:type="auto"/>
            <w:shd w:val="clear" w:color="auto" w:fill="auto"/>
          </w:tcPr>
          <w:p w:rsidR="00471BFB" w:rsidRPr="005F0703" w:rsidRDefault="00471BFB" w:rsidP="00B46B18">
            <w:pPr>
              <w:rPr>
                <w:rFonts w:eastAsia="Times New Roman"/>
              </w:rPr>
            </w:pPr>
          </w:p>
        </w:tc>
      </w:tr>
      <w:tr w:rsidR="00471BFB" w:rsidTr="00B46B18">
        <w:trPr>
          <w:gridAfter w:val="1"/>
          <w:wAfter w:w="360" w:type="dxa"/>
        </w:trPr>
        <w:tc>
          <w:tcPr>
            <w:tcW w:w="0" w:type="auto"/>
            <w:shd w:val="clear" w:color="auto" w:fill="auto"/>
          </w:tcPr>
          <w:p w:rsidR="00471BFB" w:rsidRPr="005F0703" w:rsidRDefault="00471BFB" w:rsidP="00B46B18">
            <w:pPr>
              <w:rPr>
                <w:rFonts w:eastAsia="Times New Roman"/>
              </w:rPr>
            </w:pPr>
            <w:r w:rsidRPr="005F0703">
              <w:rPr>
                <w:rFonts w:eastAsia="Times New Roman"/>
                <w:i/>
              </w:rPr>
              <w:t>Bachelor of Science (Honours) in Physics for Modern Technology</w:t>
            </w:r>
            <w:r w:rsidRPr="005F0703">
              <w:rPr>
                <w:rFonts w:eastAsia="Times New Roman"/>
              </w:rPr>
              <w:t xml:space="preserve"> - Stage 2 Semester 4 (WD_KPHTE_B) SCIE-0011 [Mandatory]</w:t>
            </w:r>
          </w:p>
        </w:tc>
      </w:tr>
    </w:tbl>
    <w:p w:rsidR="00471BFB" w:rsidRDefault="00471BFB" w:rsidP="00471BFB">
      <w:pPr>
        <w:shd w:val="clear" w:color="808080" w:fill="auto"/>
        <w:spacing w:line="180" w:lineRule="auto"/>
      </w:pPr>
    </w:p>
    <w:p w:rsidR="00471BFB" w:rsidRDefault="00471BFB" w:rsidP="00471BFB">
      <w:pPr>
        <w:shd w:val="clear" w:color="808080" w:fill="auto"/>
        <w:spacing w:line="180" w:lineRule="auto"/>
      </w:pPr>
    </w:p>
    <w:tbl>
      <w:tblPr>
        <w:tblW w:w="9400" w:type="dxa"/>
        <w:tblBorders>
          <w:top w:val="none" w:sz="12" w:space="0" w:color="auto"/>
          <w:left w:val="none" w:sz="12" w:space="0" w:color="auto"/>
          <w:bottom w:val="none" w:sz="12" w:space="0" w:color="auto"/>
          <w:right w:val="none" w:sz="12" w:space="0" w:color="auto"/>
          <w:insideH w:val="none" w:sz="12" w:space="0" w:color="auto"/>
          <w:insideV w:val="none" w:sz="12" w:space="0" w:color="auto"/>
        </w:tblBorders>
        <w:tblCellMar>
          <w:left w:w="0" w:type="dxa"/>
          <w:right w:w="0" w:type="dxa"/>
        </w:tblCellMar>
        <w:tblLook w:val="04A0" w:firstRow="1" w:lastRow="0" w:firstColumn="1" w:lastColumn="0" w:noHBand="0" w:noVBand="1"/>
      </w:tblPr>
      <w:tblGrid>
        <w:gridCol w:w="250"/>
        <w:gridCol w:w="9150"/>
      </w:tblGrid>
      <w:tr w:rsidR="00471BFB" w:rsidTr="00B46B18">
        <w:tc>
          <w:tcPr>
            <w:tcW w:w="9400" w:type="dxa"/>
            <w:gridSpan w:val="2"/>
            <w:shd w:val="clear" w:color="auto" w:fill="B6C7C9"/>
          </w:tcPr>
          <w:p w:rsidR="00471BFB" w:rsidRPr="005F0703" w:rsidRDefault="00471BFB" w:rsidP="00B46B18">
            <w:pPr>
              <w:rPr>
                <w:rFonts w:eastAsia="Times New Roman"/>
              </w:rPr>
            </w:pPr>
            <w:r w:rsidRPr="005F0703">
              <w:rPr>
                <w:rFonts w:eastAsia="Times New Roman"/>
                <w:b/>
              </w:rPr>
              <w:t>Indicative Content</w:t>
            </w:r>
          </w:p>
        </w:tc>
      </w:tr>
      <w:tr w:rsidR="00471BFB" w:rsidTr="00B46B18">
        <w:trPr>
          <w:gridAfter w:val="1"/>
          <w:wAfter w:w="9150" w:type="dxa"/>
        </w:trPr>
        <w:tc>
          <w:tcPr>
            <w:tcW w:w="0" w:type="auto"/>
            <w:shd w:val="clear" w:color="auto" w:fill="auto"/>
          </w:tcPr>
          <w:p w:rsidR="00471BFB" w:rsidRPr="005F0703" w:rsidRDefault="00471BFB" w:rsidP="00B46B18">
            <w:pPr>
              <w:rPr>
                <w:rFonts w:eastAsia="Times New Roman"/>
              </w:rPr>
            </w:pPr>
          </w:p>
        </w:tc>
      </w:tr>
      <w:tr w:rsidR="00471BFB" w:rsidTr="00B46B18">
        <w:tc>
          <w:tcPr>
            <w:tcW w:w="300" w:type="dxa"/>
            <w:shd w:val="clear" w:color="auto" w:fill="auto"/>
          </w:tcPr>
          <w:p w:rsidR="00471BFB" w:rsidRPr="005F0703" w:rsidRDefault="00471BFB" w:rsidP="00B46B18">
            <w:pPr>
              <w:rPr>
                <w:rFonts w:eastAsia="Times New Roman"/>
              </w:rPr>
            </w:pPr>
            <w:r w:rsidRPr="005F0703">
              <w:rPr>
                <w:rFonts w:eastAsia="Times New Roman"/>
              </w:rPr>
              <w:t xml:space="preserve">•   </w:t>
            </w:r>
          </w:p>
        </w:tc>
        <w:tc>
          <w:tcPr>
            <w:tcW w:w="0" w:type="auto"/>
            <w:shd w:val="clear" w:color="auto" w:fill="auto"/>
          </w:tcPr>
          <w:p w:rsidR="00471BFB" w:rsidRPr="005F0703" w:rsidRDefault="00471BFB" w:rsidP="00B46B18">
            <w:pPr>
              <w:rPr>
                <w:rFonts w:eastAsia="Times New Roman"/>
              </w:rPr>
            </w:pPr>
            <w:r w:rsidRPr="005F0703">
              <w:rPr>
                <w:rFonts w:eastAsia="Times New Roman"/>
              </w:rPr>
              <w:t xml:space="preserve">Professional development: reflective practice, CV preparation and interview skills, working in groups </w:t>
            </w:r>
          </w:p>
        </w:tc>
      </w:tr>
      <w:tr w:rsidR="00471BFB" w:rsidTr="00B46B18">
        <w:tc>
          <w:tcPr>
            <w:tcW w:w="300" w:type="dxa"/>
            <w:shd w:val="clear" w:color="auto" w:fill="auto"/>
          </w:tcPr>
          <w:p w:rsidR="00471BFB" w:rsidRPr="005F0703" w:rsidRDefault="00471BFB" w:rsidP="00B46B18">
            <w:pPr>
              <w:rPr>
                <w:rFonts w:eastAsia="Times New Roman"/>
              </w:rPr>
            </w:pPr>
            <w:r w:rsidRPr="005F0703">
              <w:rPr>
                <w:rFonts w:eastAsia="Times New Roman"/>
              </w:rPr>
              <w:t xml:space="preserve">•   </w:t>
            </w:r>
          </w:p>
        </w:tc>
        <w:tc>
          <w:tcPr>
            <w:tcW w:w="0" w:type="auto"/>
            <w:shd w:val="clear" w:color="auto" w:fill="auto"/>
          </w:tcPr>
          <w:p w:rsidR="00471BFB" w:rsidRPr="005F0703" w:rsidRDefault="00471BFB" w:rsidP="00B46B18">
            <w:pPr>
              <w:rPr>
                <w:rFonts w:eastAsia="Times New Roman"/>
              </w:rPr>
            </w:pPr>
            <w:r w:rsidRPr="005F0703">
              <w:rPr>
                <w:rFonts w:eastAsia="Times New Roman"/>
              </w:rPr>
              <w:t>Science and society: social responsibility of scientists, ethical issues in science, public understanding of science, media issues in science</w:t>
            </w:r>
          </w:p>
        </w:tc>
      </w:tr>
      <w:tr w:rsidR="00471BFB" w:rsidTr="00B46B18">
        <w:tc>
          <w:tcPr>
            <w:tcW w:w="300" w:type="dxa"/>
            <w:shd w:val="clear" w:color="auto" w:fill="auto"/>
          </w:tcPr>
          <w:p w:rsidR="00471BFB" w:rsidRPr="005F0703" w:rsidRDefault="00471BFB" w:rsidP="00B46B18">
            <w:pPr>
              <w:rPr>
                <w:rFonts w:eastAsia="Times New Roman"/>
              </w:rPr>
            </w:pPr>
            <w:r w:rsidRPr="005F0703">
              <w:rPr>
                <w:rFonts w:eastAsia="Times New Roman"/>
              </w:rPr>
              <w:t xml:space="preserve">•   </w:t>
            </w:r>
          </w:p>
        </w:tc>
        <w:tc>
          <w:tcPr>
            <w:tcW w:w="0" w:type="auto"/>
            <w:shd w:val="clear" w:color="auto" w:fill="auto"/>
          </w:tcPr>
          <w:p w:rsidR="00471BFB" w:rsidRPr="005F0703" w:rsidRDefault="00471BFB" w:rsidP="00B46B18">
            <w:pPr>
              <w:rPr>
                <w:rFonts w:eastAsia="Times New Roman"/>
              </w:rPr>
            </w:pPr>
            <w:r w:rsidRPr="005F0703">
              <w:rPr>
                <w:rFonts w:eastAsia="Times New Roman"/>
              </w:rPr>
              <w:t>Introduction to elementary particle physics: the discovery of atoms, the nuclear atom and the Standard Model</w:t>
            </w:r>
          </w:p>
        </w:tc>
      </w:tr>
      <w:tr w:rsidR="00471BFB" w:rsidTr="00B46B18">
        <w:tc>
          <w:tcPr>
            <w:tcW w:w="300" w:type="dxa"/>
            <w:shd w:val="clear" w:color="auto" w:fill="auto"/>
          </w:tcPr>
          <w:p w:rsidR="00471BFB" w:rsidRPr="005F0703" w:rsidRDefault="00471BFB" w:rsidP="00B46B18">
            <w:pPr>
              <w:rPr>
                <w:rFonts w:eastAsia="Times New Roman"/>
              </w:rPr>
            </w:pPr>
            <w:r w:rsidRPr="005F0703">
              <w:rPr>
                <w:rFonts w:eastAsia="Times New Roman"/>
              </w:rPr>
              <w:t xml:space="preserve">•   </w:t>
            </w:r>
          </w:p>
        </w:tc>
        <w:tc>
          <w:tcPr>
            <w:tcW w:w="0" w:type="auto"/>
            <w:shd w:val="clear" w:color="auto" w:fill="auto"/>
          </w:tcPr>
          <w:p w:rsidR="00471BFB" w:rsidRPr="005F0703" w:rsidRDefault="00471BFB" w:rsidP="00B46B18">
            <w:pPr>
              <w:rPr>
                <w:rFonts w:eastAsia="Times New Roman"/>
              </w:rPr>
            </w:pPr>
            <w:r w:rsidRPr="005F0703">
              <w:rPr>
                <w:rFonts w:eastAsia="Times New Roman"/>
              </w:rPr>
              <w:t>Introduction to climate science: global warming, paleoclimatology and the enhanced greenhouse effect</w:t>
            </w:r>
          </w:p>
        </w:tc>
      </w:tr>
      <w:tr w:rsidR="00471BFB" w:rsidTr="00B46B18">
        <w:tc>
          <w:tcPr>
            <w:tcW w:w="300" w:type="dxa"/>
            <w:shd w:val="clear" w:color="auto" w:fill="auto"/>
          </w:tcPr>
          <w:p w:rsidR="00471BFB" w:rsidRPr="005F0703" w:rsidRDefault="00471BFB" w:rsidP="00B46B18">
            <w:pPr>
              <w:rPr>
                <w:rFonts w:eastAsia="Times New Roman"/>
              </w:rPr>
            </w:pPr>
            <w:r w:rsidRPr="005F0703">
              <w:rPr>
                <w:rFonts w:eastAsia="Times New Roman"/>
              </w:rPr>
              <w:t xml:space="preserve">•   </w:t>
            </w:r>
          </w:p>
        </w:tc>
        <w:tc>
          <w:tcPr>
            <w:tcW w:w="0" w:type="auto"/>
            <w:shd w:val="clear" w:color="auto" w:fill="auto"/>
          </w:tcPr>
          <w:p w:rsidR="00471BFB" w:rsidRPr="005F0703" w:rsidRDefault="00471BFB" w:rsidP="00B46B18">
            <w:pPr>
              <w:rPr>
                <w:rFonts w:eastAsia="Times New Roman"/>
              </w:rPr>
            </w:pPr>
            <w:r w:rsidRPr="005F0703">
              <w:rPr>
                <w:rFonts w:eastAsia="Times New Roman"/>
              </w:rPr>
              <w:t>Climate change and the public</w:t>
            </w:r>
          </w:p>
        </w:tc>
      </w:tr>
    </w:tbl>
    <w:p w:rsidR="00471BFB" w:rsidRDefault="00471BFB" w:rsidP="00471BFB">
      <w:pPr>
        <w:shd w:val="clear" w:color="808080" w:fill="auto"/>
        <w:spacing w:line="180" w:lineRule="auto"/>
      </w:pPr>
    </w:p>
    <w:p w:rsidR="00471BFB" w:rsidRDefault="00471BFB" w:rsidP="00471BFB">
      <w:pPr>
        <w:shd w:val="clear" w:color="808080" w:fill="auto"/>
        <w:spacing w:line="180" w:lineRule="auto"/>
      </w:pPr>
    </w:p>
    <w:tbl>
      <w:tblPr>
        <w:tblW w:w="9400" w:type="dxa"/>
        <w:tblBorders>
          <w:top w:val="none" w:sz="12" w:space="0" w:color="auto"/>
          <w:left w:val="none" w:sz="12" w:space="0" w:color="auto"/>
          <w:bottom w:val="none" w:sz="12" w:space="0" w:color="auto"/>
          <w:right w:val="none" w:sz="12" w:space="0" w:color="auto"/>
          <w:insideH w:val="none" w:sz="12" w:space="0" w:color="auto"/>
          <w:insideV w:val="none" w:sz="12" w:space="0" w:color="auto"/>
        </w:tblBorders>
        <w:tblCellMar>
          <w:left w:w="0" w:type="dxa"/>
          <w:right w:w="0" w:type="dxa"/>
        </w:tblCellMar>
        <w:tblLook w:val="04A0" w:firstRow="1" w:lastRow="0" w:firstColumn="1" w:lastColumn="0" w:noHBand="0" w:noVBand="1"/>
      </w:tblPr>
      <w:tblGrid>
        <w:gridCol w:w="350"/>
        <w:gridCol w:w="9050"/>
      </w:tblGrid>
      <w:tr w:rsidR="00471BFB" w:rsidTr="00B46B18">
        <w:tc>
          <w:tcPr>
            <w:tcW w:w="9400" w:type="dxa"/>
            <w:gridSpan w:val="2"/>
            <w:shd w:val="clear" w:color="auto" w:fill="B6C7C9"/>
          </w:tcPr>
          <w:p w:rsidR="00471BFB" w:rsidRPr="005F0703" w:rsidRDefault="00471BFB" w:rsidP="00B46B18">
            <w:pPr>
              <w:rPr>
                <w:rFonts w:eastAsia="Times New Roman"/>
              </w:rPr>
            </w:pPr>
            <w:r w:rsidRPr="005F0703">
              <w:rPr>
                <w:rFonts w:eastAsia="Times New Roman"/>
                <w:b/>
              </w:rPr>
              <w:t>Learning Outcomes</w:t>
            </w:r>
          </w:p>
        </w:tc>
      </w:tr>
      <w:tr w:rsidR="00471BFB" w:rsidTr="00B46B18">
        <w:trPr>
          <w:gridAfter w:val="1"/>
          <w:wAfter w:w="9050" w:type="dxa"/>
        </w:trPr>
        <w:tc>
          <w:tcPr>
            <w:tcW w:w="0" w:type="auto"/>
            <w:shd w:val="clear" w:color="auto" w:fill="auto"/>
          </w:tcPr>
          <w:p w:rsidR="00471BFB" w:rsidRPr="005F0703" w:rsidRDefault="00471BFB" w:rsidP="00B46B18">
            <w:pPr>
              <w:rPr>
                <w:rFonts w:eastAsia="Times New Roman"/>
              </w:rPr>
            </w:pPr>
          </w:p>
        </w:tc>
      </w:tr>
      <w:tr w:rsidR="00471BFB" w:rsidTr="00B46B18">
        <w:tc>
          <w:tcPr>
            <w:tcW w:w="0" w:type="auto"/>
            <w:gridSpan w:val="2"/>
            <w:shd w:val="clear" w:color="auto" w:fill="auto"/>
          </w:tcPr>
          <w:p w:rsidR="00471BFB" w:rsidRPr="005F0703" w:rsidRDefault="00471BFB" w:rsidP="00B46B18">
            <w:pPr>
              <w:rPr>
                <w:rFonts w:eastAsia="Times New Roman"/>
              </w:rPr>
            </w:pPr>
            <w:r w:rsidRPr="005F0703">
              <w:rPr>
                <w:rFonts w:eastAsia="Times New Roman"/>
                <w:i/>
              </w:rPr>
              <w:t>On successful completion of this module, a student will be able to:</w:t>
            </w:r>
          </w:p>
        </w:tc>
      </w:tr>
      <w:tr w:rsidR="00471BFB" w:rsidTr="00B46B18">
        <w:tc>
          <w:tcPr>
            <w:tcW w:w="350" w:type="dxa"/>
            <w:shd w:val="clear" w:color="auto" w:fill="auto"/>
          </w:tcPr>
          <w:p w:rsidR="00471BFB" w:rsidRPr="005F0703" w:rsidRDefault="00471BFB" w:rsidP="00B46B18">
            <w:pPr>
              <w:rPr>
                <w:rFonts w:eastAsia="Times New Roman"/>
              </w:rPr>
            </w:pPr>
            <w:r w:rsidRPr="005F0703">
              <w:rPr>
                <w:rFonts w:eastAsia="Times New Roman"/>
              </w:rPr>
              <w:t xml:space="preserve">1.   </w:t>
            </w:r>
          </w:p>
        </w:tc>
        <w:tc>
          <w:tcPr>
            <w:tcW w:w="0" w:type="auto"/>
            <w:shd w:val="clear" w:color="auto" w:fill="auto"/>
          </w:tcPr>
          <w:p w:rsidR="00471BFB" w:rsidRPr="005F0703" w:rsidRDefault="00471BFB" w:rsidP="00B46B18">
            <w:pPr>
              <w:rPr>
                <w:rFonts w:eastAsia="Times New Roman"/>
              </w:rPr>
            </w:pPr>
            <w:r w:rsidRPr="005F0703">
              <w:rPr>
                <w:rFonts w:eastAsia="Times New Roman"/>
              </w:rPr>
              <w:t xml:space="preserve">Construct a good quality CV. </w:t>
            </w:r>
          </w:p>
        </w:tc>
      </w:tr>
      <w:tr w:rsidR="00471BFB" w:rsidTr="00B46B18">
        <w:tc>
          <w:tcPr>
            <w:tcW w:w="350" w:type="dxa"/>
            <w:shd w:val="clear" w:color="auto" w:fill="auto"/>
          </w:tcPr>
          <w:p w:rsidR="00471BFB" w:rsidRPr="005F0703" w:rsidRDefault="00471BFB" w:rsidP="00B46B18">
            <w:pPr>
              <w:rPr>
                <w:rFonts w:eastAsia="Times New Roman"/>
              </w:rPr>
            </w:pPr>
            <w:r w:rsidRPr="005F0703">
              <w:rPr>
                <w:rFonts w:eastAsia="Times New Roman"/>
              </w:rPr>
              <w:t xml:space="preserve">2.   </w:t>
            </w:r>
          </w:p>
        </w:tc>
        <w:tc>
          <w:tcPr>
            <w:tcW w:w="0" w:type="auto"/>
            <w:shd w:val="clear" w:color="auto" w:fill="auto"/>
          </w:tcPr>
          <w:p w:rsidR="00471BFB" w:rsidRPr="005F0703" w:rsidRDefault="00471BFB" w:rsidP="00B46B18">
            <w:pPr>
              <w:rPr>
                <w:rFonts w:eastAsia="Times New Roman"/>
              </w:rPr>
            </w:pPr>
            <w:r w:rsidRPr="005F0703">
              <w:rPr>
                <w:rFonts w:eastAsia="Times New Roman"/>
              </w:rPr>
              <w:t>Appraise the role of science in society, in particular in relation to ethical and media issues.</w:t>
            </w:r>
          </w:p>
        </w:tc>
      </w:tr>
      <w:tr w:rsidR="00471BFB" w:rsidTr="00B46B18">
        <w:tc>
          <w:tcPr>
            <w:tcW w:w="350" w:type="dxa"/>
            <w:shd w:val="clear" w:color="auto" w:fill="auto"/>
          </w:tcPr>
          <w:p w:rsidR="00471BFB" w:rsidRPr="005F0703" w:rsidRDefault="00471BFB" w:rsidP="00B46B18">
            <w:pPr>
              <w:rPr>
                <w:rFonts w:eastAsia="Times New Roman"/>
              </w:rPr>
            </w:pPr>
            <w:r w:rsidRPr="005F0703">
              <w:rPr>
                <w:rFonts w:eastAsia="Times New Roman"/>
              </w:rPr>
              <w:t xml:space="preserve">3.   </w:t>
            </w:r>
          </w:p>
        </w:tc>
        <w:tc>
          <w:tcPr>
            <w:tcW w:w="0" w:type="auto"/>
            <w:shd w:val="clear" w:color="auto" w:fill="auto"/>
          </w:tcPr>
          <w:p w:rsidR="00471BFB" w:rsidRPr="005F0703" w:rsidRDefault="00471BFB" w:rsidP="00B46B18">
            <w:pPr>
              <w:rPr>
                <w:rFonts w:eastAsia="Times New Roman"/>
              </w:rPr>
            </w:pPr>
            <w:r w:rsidRPr="005F0703">
              <w:rPr>
                <w:rFonts w:eastAsia="Times New Roman"/>
              </w:rPr>
              <w:t>Describe some introductory components of elementary particle physics.</w:t>
            </w:r>
          </w:p>
        </w:tc>
      </w:tr>
      <w:tr w:rsidR="00471BFB" w:rsidTr="00B46B18">
        <w:tc>
          <w:tcPr>
            <w:tcW w:w="350" w:type="dxa"/>
            <w:shd w:val="clear" w:color="auto" w:fill="auto"/>
          </w:tcPr>
          <w:p w:rsidR="00471BFB" w:rsidRPr="005F0703" w:rsidRDefault="00471BFB" w:rsidP="00B46B18">
            <w:pPr>
              <w:rPr>
                <w:rFonts w:eastAsia="Times New Roman"/>
              </w:rPr>
            </w:pPr>
            <w:r w:rsidRPr="005F0703">
              <w:rPr>
                <w:rFonts w:eastAsia="Times New Roman"/>
              </w:rPr>
              <w:t xml:space="preserve">4.   </w:t>
            </w:r>
          </w:p>
        </w:tc>
        <w:tc>
          <w:tcPr>
            <w:tcW w:w="0" w:type="auto"/>
            <w:shd w:val="clear" w:color="auto" w:fill="auto"/>
          </w:tcPr>
          <w:p w:rsidR="00471BFB" w:rsidRPr="005F0703" w:rsidRDefault="00471BFB" w:rsidP="00B46B18">
            <w:pPr>
              <w:rPr>
                <w:rFonts w:eastAsia="Times New Roman"/>
              </w:rPr>
            </w:pPr>
            <w:r w:rsidRPr="005F0703">
              <w:rPr>
                <w:rFonts w:eastAsia="Times New Roman"/>
              </w:rPr>
              <w:t>Discuss some introductory components of climate science.</w:t>
            </w:r>
          </w:p>
        </w:tc>
      </w:tr>
    </w:tbl>
    <w:p w:rsidR="00471BFB" w:rsidRDefault="00471BFB" w:rsidP="00471BFB">
      <w:pPr>
        <w:shd w:val="clear" w:color="808080" w:fill="auto"/>
        <w:spacing w:line="180" w:lineRule="auto"/>
      </w:pPr>
    </w:p>
    <w:p w:rsidR="00471BFB" w:rsidRDefault="00471BFB" w:rsidP="00471BFB">
      <w:pPr>
        <w:shd w:val="clear" w:color="808080" w:fill="auto"/>
        <w:spacing w:line="180" w:lineRule="auto"/>
      </w:pPr>
    </w:p>
    <w:tbl>
      <w:tblPr>
        <w:tblW w:w="9400" w:type="dxa"/>
        <w:tblBorders>
          <w:top w:val="none" w:sz="12" w:space="0" w:color="auto"/>
          <w:left w:val="none" w:sz="12" w:space="0" w:color="auto"/>
          <w:bottom w:val="none" w:sz="12" w:space="0" w:color="auto"/>
          <w:right w:val="none" w:sz="12" w:space="0" w:color="auto"/>
          <w:insideH w:val="none" w:sz="12" w:space="0" w:color="auto"/>
          <w:insideV w:val="none" w:sz="12" w:space="0" w:color="auto"/>
        </w:tblBorders>
        <w:tblCellMar>
          <w:left w:w="0" w:type="dxa"/>
          <w:right w:w="0" w:type="dxa"/>
        </w:tblCellMar>
        <w:tblLook w:val="04A0" w:firstRow="1" w:lastRow="0" w:firstColumn="1" w:lastColumn="0" w:noHBand="0" w:noVBand="1"/>
      </w:tblPr>
      <w:tblGrid>
        <w:gridCol w:w="300"/>
        <w:gridCol w:w="9100"/>
      </w:tblGrid>
      <w:tr w:rsidR="00471BFB" w:rsidTr="00B46B18">
        <w:tc>
          <w:tcPr>
            <w:tcW w:w="9400" w:type="dxa"/>
            <w:gridSpan w:val="2"/>
            <w:shd w:val="clear" w:color="auto" w:fill="B6C7C9"/>
          </w:tcPr>
          <w:p w:rsidR="00471BFB" w:rsidRPr="005F0703" w:rsidRDefault="00471BFB" w:rsidP="00B46B18">
            <w:pPr>
              <w:rPr>
                <w:rFonts w:eastAsia="Times New Roman"/>
              </w:rPr>
            </w:pPr>
            <w:r w:rsidRPr="005F0703">
              <w:rPr>
                <w:rFonts w:eastAsia="Times New Roman"/>
                <w:b/>
              </w:rPr>
              <w:t>Learning and Teaching Methods</w:t>
            </w:r>
          </w:p>
        </w:tc>
      </w:tr>
      <w:tr w:rsidR="00471BFB" w:rsidTr="00B46B18">
        <w:trPr>
          <w:gridAfter w:val="1"/>
          <w:wAfter w:w="9100" w:type="dxa"/>
        </w:trPr>
        <w:tc>
          <w:tcPr>
            <w:tcW w:w="0" w:type="auto"/>
            <w:shd w:val="clear" w:color="auto" w:fill="auto"/>
          </w:tcPr>
          <w:p w:rsidR="00471BFB" w:rsidRPr="005F0703" w:rsidRDefault="00471BFB" w:rsidP="00B46B18">
            <w:pPr>
              <w:rPr>
                <w:rFonts w:eastAsia="Times New Roman"/>
              </w:rPr>
            </w:pPr>
          </w:p>
        </w:tc>
      </w:tr>
      <w:tr w:rsidR="00471BFB" w:rsidTr="00B46B18">
        <w:tc>
          <w:tcPr>
            <w:tcW w:w="300" w:type="dxa"/>
            <w:shd w:val="clear" w:color="auto" w:fill="auto"/>
          </w:tcPr>
          <w:p w:rsidR="00471BFB" w:rsidRPr="005F0703" w:rsidRDefault="00471BFB" w:rsidP="00B46B18">
            <w:pPr>
              <w:rPr>
                <w:rFonts w:eastAsia="Times New Roman"/>
              </w:rPr>
            </w:pPr>
            <w:r w:rsidRPr="005F0703">
              <w:rPr>
                <w:rFonts w:eastAsia="Times New Roman"/>
              </w:rPr>
              <w:t xml:space="preserve">•   </w:t>
            </w:r>
          </w:p>
        </w:tc>
        <w:tc>
          <w:tcPr>
            <w:tcW w:w="0" w:type="auto"/>
            <w:shd w:val="clear" w:color="auto" w:fill="auto"/>
          </w:tcPr>
          <w:p w:rsidR="00471BFB" w:rsidRPr="005F0703" w:rsidRDefault="00471BFB" w:rsidP="00B46B18">
            <w:pPr>
              <w:rPr>
                <w:rFonts w:eastAsia="Times New Roman"/>
              </w:rPr>
            </w:pPr>
            <w:r w:rsidRPr="005F0703">
              <w:rPr>
                <w:rFonts w:eastAsia="Times New Roman"/>
              </w:rPr>
              <w:t>Lectures.</w:t>
            </w:r>
          </w:p>
        </w:tc>
      </w:tr>
      <w:tr w:rsidR="00471BFB" w:rsidTr="00B46B18">
        <w:tc>
          <w:tcPr>
            <w:tcW w:w="300" w:type="dxa"/>
            <w:shd w:val="clear" w:color="auto" w:fill="auto"/>
          </w:tcPr>
          <w:p w:rsidR="00471BFB" w:rsidRPr="005F0703" w:rsidRDefault="00471BFB" w:rsidP="00B46B18">
            <w:pPr>
              <w:rPr>
                <w:rFonts w:eastAsia="Times New Roman"/>
              </w:rPr>
            </w:pPr>
            <w:r w:rsidRPr="005F0703">
              <w:rPr>
                <w:rFonts w:eastAsia="Times New Roman"/>
              </w:rPr>
              <w:t xml:space="preserve">•   </w:t>
            </w:r>
          </w:p>
        </w:tc>
        <w:tc>
          <w:tcPr>
            <w:tcW w:w="0" w:type="auto"/>
            <w:shd w:val="clear" w:color="auto" w:fill="auto"/>
          </w:tcPr>
          <w:p w:rsidR="00471BFB" w:rsidRPr="005F0703" w:rsidRDefault="00471BFB" w:rsidP="00B46B18">
            <w:pPr>
              <w:rPr>
                <w:rFonts w:eastAsia="Times New Roman"/>
              </w:rPr>
            </w:pPr>
            <w:r w:rsidRPr="005F0703">
              <w:rPr>
                <w:rFonts w:eastAsia="Times New Roman"/>
              </w:rPr>
              <w:t>Tutorials.</w:t>
            </w:r>
          </w:p>
        </w:tc>
      </w:tr>
    </w:tbl>
    <w:p w:rsidR="00471BFB" w:rsidRDefault="00471BFB" w:rsidP="00471BFB">
      <w:pPr>
        <w:shd w:val="clear" w:color="808080" w:fill="auto"/>
        <w:spacing w:line="180" w:lineRule="auto"/>
      </w:pPr>
    </w:p>
    <w:p w:rsidR="00471BFB" w:rsidRDefault="00471BFB" w:rsidP="00471BFB">
      <w:pPr>
        <w:shd w:val="clear" w:color="808080" w:fill="auto"/>
        <w:spacing w:line="180" w:lineRule="auto"/>
      </w:pPr>
    </w:p>
    <w:tbl>
      <w:tblPr>
        <w:tblW w:w="9400" w:type="dxa"/>
        <w:tblBorders>
          <w:top w:val="none" w:sz="12" w:space="0" w:color="auto"/>
          <w:left w:val="none" w:sz="12" w:space="0" w:color="auto"/>
          <w:bottom w:val="none" w:sz="12" w:space="0" w:color="auto"/>
          <w:right w:val="none" w:sz="12" w:space="0" w:color="auto"/>
          <w:insideH w:val="none" w:sz="12" w:space="0" w:color="auto"/>
          <w:insideV w:val="none" w:sz="12" w:space="0" w:color="auto"/>
        </w:tblBorders>
        <w:tblCellMar>
          <w:left w:w="0" w:type="dxa"/>
          <w:right w:w="0" w:type="dxa"/>
        </w:tblCellMar>
        <w:tblLook w:val="04A0" w:firstRow="1" w:lastRow="0" w:firstColumn="1" w:lastColumn="0" w:noHBand="0" w:noVBand="1"/>
      </w:tblPr>
      <w:tblGrid>
        <w:gridCol w:w="4379"/>
        <w:gridCol w:w="1062"/>
        <w:gridCol w:w="3959"/>
      </w:tblGrid>
      <w:tr w:rsidR="00471BFB" w:rsidTr="00B46B18">
        <w:tc>
          <w:tcPr>
            <w:tcW w:w="9400" w:type="dxa"/>
            <w:gridSpan w:val="3"/>
            <w:shd w:val="clear" w:color="auto" w:fill="B6C7C9"/>
          </w:tcPr>
          <w:p w:rsidR="00471BFB" w:rsidRPr="005F0703" w:rsidRDefault="00471BFB" w:rsidP="00B46B18">
            <w:pPr>
              <w:rPr>
                <w:rFonts w:eastAsia="Times New Roman"/>
              </w:rPr>
            </w:pPr>
            <w:r w:rsidRPr="005F0703">
              <w:rPr>
                <w:rFonts w:eastAsia="Times New Roman"/>
                <w:b/>
              </w:rPr>
              <w:t>Assessment Methods</w:t>
            </w:r>
          </w:p>
        </w:tc>
      </w:tr>
      <w:tr w:rsidR="00471BFB" w:rsidTr="00B46B18">
        <w:trPr>
          <w:gridAfter w:val="2"/>
          <w:wAfter w:w="5021" w:type="dxa"/>
        </w:trPr>
        <w:tc>
          <w:tcPr>
            <w:tcW w:w="0" w:type="auto"/>
            <w:shd w:val="clear" w:color="auto" w:fill="auto"/>
          </w:tcPr>
          <w:p w:rsidR="00471BFB" w:rsidRPr="005F0703" w:rsidRDefault="00471BFB" w:rsidP="00B46B18">
            <w:pPr>
              <w:rPr>
                <w:rFonts w:eastAsia="Times New Roman"/>
              </w:rPr>
            </w:pPr>
          </w:p>
        </w:tc>
      </w:tr>
      <w:tr w:rsidR="00471BFB" w:rsidTr="00B46B18">
        <w:tc>
          <w:tcPr>
            <w:tcW w:w="0" w:type="auto"/>
            <w:shd w:val="clear" w:color="auto" w:fill="auto"/>
          </w:tcPr>
          <w:p w:rsidR="00471BFB" w:rsidRPr="005F0703" w:rsidRDefault="00471BFB" w:rsidP="00B46B18">
            <w:pPr>
              <w:rPr>
                <w:rFonts w:eastAsia="Times New Roman"/>
              </w:rPr>
            </w:pPr>
          </w:p>
        </w:tc>
        <w:tc>
          <w:tcPr>
            <w:tcW w:w="0" w:type="auto"/>
            <w:shd w:val="clear" w:color="auto" w:fill="auto"/>
          </w:tcPr>
          <w:p w:rsidR="00471BFB" w:rsidRPr="005F0703" w:rsidRDefault="00471BFB" w:rsidP="00B46B18">
            <w:pPr>
              <w:rPr>
                <w:rFonts w:eastAsia="Times New Roman"/>
              </w:rPr>
            </w:pPr>
            <w:r w:rsidRPr="005F0703">
              <w:rPr>
                <w:rFonts w:eastAsia="Times New Roman"/>
                <w:b/>
                <w:i/>
              </w:rPr>
              <w:t>%</w:t>
            </w:r>
          </w:p>
        </w:tc>
        <w:tc>
          <w:tcPr>
            <w:tcW w:w="0" w:type="auto"/>
            <w:shd w:val="clear" w:color="auto" w:fill="auto"/>
          </w:tcPr>
          <w:p w:rsidR="00471BFB" w:rsidRPr="005F0703" w:rsidRDefault="00471BFB" w:rsidP="00B46B18">
            <w:pPr>
              <w:rPr>
                <w:rFonts w:eastAsia="Times New Roman"/>
              </w:rPr>
            </w:pPr>
            <w:r w:rsidRPr="005F0703">
              <w:rPr>
                <w:rFonts w:eastAsia="Times New Roman"/>
                <w:b/>
                <w:i/>
              </w:rPr>
              <w:t>Outcomes Assessed</w:t>
            </w:r>
          </w:p>
        </w:tc>
      </w:tr>
      <w:tr w:rsidR="00471BFB" w:rsidTr="00B46B18">
        <w:tc>
          <w:tcPr>
            <w:tcW w:w="0" w:type="auto"/>
            <w:shd w:val="clear" w:color="auto" w:fill="auto"/>
          </w:tcPr>
          <w:p w:rsidR="00471BFB" w:rsidRPr="005F0703" w:rsidRDefault="00471BFB" w:rsidP="00B46B18">
            <w:pPr>
              <w:rPr>
                <w:rFonts w:eastAsia="Times New Roman"/>
              </w:rPr>
            </w:pPr>
            <w:r w:rsidRPr="005F0703">
              <w:rPr>
                <w:rFonts w:eastAsia="Times New Roman"/>
              </w:rPr>
              <w:t>Continuous Assessment</w:t>
            </w:r>
          </w:p>
        </w:tc>
        <w:tc>
          <w:tcPr>
            <w:tcW w:w="0" w:type="auto"/>
            <w:shd w:val="clear" w:color="auto" w:fill="auto"/>
          </w:tcPr>
          <w:p w:rsidR="00471BFB" w:rsidRPr="005F0703" w:rsidRDefault="00471BFB" w:rsidP="00B46B18">
            <w:pPr>
              <w:rPr>
                <w:rFonts w:eastAsia="Times New Roman"/>
              </w:rPr>
            </w:pPr>
            <w:r w:rsidRPr="005F0703">
              <w:rPr>
                <w:rFonts w:eastAsia="Times New Roman"/>
              </w:rPr>
              <w:t>100%</w:t>
            </w:r>
          </w:p>
        </w:tc>
        <w:tc>
          <w:tcPr>
            <w:tcW w:w="0" w:type="auto"/>
            <w:shd w:val="clear" w:color="auto" w:fill="auto"/>
          </w:tcPr>
          <w:p w:rsidR="00471BFB" w:rsidRPr="005F0703" w:rsidRDefault="00471BFB" w:rsidP="00B46B18">
            <w:pPr>
              <w:rPr>
                <w:rFonts w:eastAsia="Times New Roman"/>
              </w:rPr>
            </w:pPr>
          </w:p>
        </w:tc>
      </w:tr>
      <w:tr w:rsidR="00471BFB" w:rsidTr="00B46B18">
        <w:tc>
          <w:tcPr>
            <w:tcW w:w="0" w:type="auto"/>
            <w:shd w:val="clear" w:color="auto" w:fill="auto"/>
          </w:tcPr>
          <w:p w:rsidR="00471BFB" w:rsidRPr="005F0703" w:rsidRDefault="00471BFB" w:rsidP="00B46B18">
            <w:pPr>
              <w:rPr>
                <w:rFonts w:eastAsia="Times New Roman"/>
              </w:rPr>
            </w:pPr>
            <w:r w:rsidRPr="005F0703">
              <w:rPr>
                <w:rFonts w:eastAsia="Times New Roman"/>
              </w:rPr>
              <w:t xml:space="preserve">  - Assignment</w:t>
            </w:r>
          </w:p>
        </w:tc>
        <w:tc>
          <w:tcPr>
            <w:tcW w:w="0" w:type="auto"/>
            <w:shd w:val="clear" w:color="auto" w:fill="auto"/>
          </w:tcPr>
          <w:p w:rsidR="00471BFB" w:rsidRPr="005F0703" w:rsidRDefault="00471BFB" w:rsidP="00B46B18">
            <w:pPr>
              <w:rPr>
                <w:rFonts w:eastAsia="Times New Roman"/>
              </w:rPr>
            </w:pPr>
            <w:r w:rsidRPr="005F0703">
              <w:rPr>
                <w:rFonts w:eastAsia="Times New Roman"/>
              </w:rPr>
              <w:t xml:space="preserve">  5%</w:t>
            </w:r>
          </w:p>
        </w:tc>
        <w:tc>
          <w:tcPr>
            <w:tcW w:w="0" w:type="auto"/>
            <w:shd w:val="clear" w:color="auto" w:fill="auto"/>
          </w:tcPr>
          <w:p w:rsidR="00471BFB" w:rsidRPr="005F0703" w:rsidRDefault="00471BFB" w:rsidP="00B46B18">
            <w:pPr>
              <w:rPr>
                <w:rFonts w:eastAsia="Times New Roman"/>
              </w:rPr>
            </w:pPr>
            <w:r w:rsidRPr="005F0703">
              <w:rPr>
                <w:rFonts w:eastAsia="Times New Roman"/>
              </w:rPr>
              <w:t>1</w:t>
            </w:r>
          </w:p>
        </w:tc>
      </w:tr>
      <w:tr w:rsidR="00471BFB" w:rsidTr="00B46B18">
        <w:tc>
          <w:tcPr>
            <w:tcW w:w="0" w:type="auto"/>
            <w:shd w:val="clear" w:color="auto" w:fill="auto"/>
          </w:tcPr>
          <w:p w:rsidR="00471BFB" w:rsidRPr="005F0703" w:rsidRDefault="00471BFB" w:rsidP="00B46B18">
            <w:pPr>
              <w:rPr>
                <w:rFonts w:eastAsia="Times New Roman"/>
              </w:rPr>
            </w:pPr>
            <w:r w:rsidRPr="005F0703">
              <w:rPr>
                <w:rFonts w:eastAsia="Times New Roman"/>
              </w:rPr>
              <w:t xml:space="preserve">  - Assignment</w:t>
            </w:r>
          </w:p>
        </w:tc>
        <w:tc>
          <w:tcPr>
            <w:tcW w:w="0" w:type="auto"/>
            <w:shd w:val="clear" w:color="auto" w:fill="auto"/>
          </w:tcPr>
          <w:p w:rsidR="00471BFB" w:rsidRPr="005F0703" w:rsidRDefault="00471BFB" w:rsidP="00B46B18">
            <w:pPr>
              <w:rPr>
                <w:rFonts w:eastAsia="Times New Roman"/>
              </w:rPr>
            </w:pPr>
            <w:r w:rsidRPr="005F0703">
              <w:rPr>
                <w:rFonts w:eastAsia="Times New Roman"/>
              </w:rPr>
              <w:t xml:space="preserve">  65%</w:t>
            </w:r>
          </w:p>
        </w:tc>
        <w:tc>
          <w:tcPr>
            <w:tcW w:w="0" w:type="auto"/>
            <w:shd w:val="clear" w:color="auto" w:fill="auto"/>
          </w:tcPr>
          <w:p w:rsidR="00471BFB" w:rsidRPr="005F0703" w:rsidRDefault="00471BFB" w:rsidP="00B46B18">
            <w:pPr>
              <w:rPr>
                <w:rFonts w:eastAsia="Times New Roman"/>
              </w:rPr>
            </w:pPr>
            <w:r w:rsidRPr="005F0703">
              <w:rPr>
                <w:rFonts w:eastAsia="Times New Roman"/>
              </w:rPr>
              <w:t>2,3</w:t>
            </w:r>
          </w:p>
        </w:tc>
      </w:tr>
      <w:tr w:rsidR="00471BFB" w:rsidTr="00B46B18">
        <w:tc>
          <w:tcPr>
            <w:tcW w:w="0" w:type="auto"/>
            <w:shd w:val="clear" w:color="auto" w:fill="auto"/>
          </w:tcPr>
          <w:p w:rsidR="00471BFB" w:rsidRPr="005F0703" w:rsidRDefault="00471BFB" w:rsidP="00B46B18">
            <w:pPr>
              <w:rPr>
                <w:rFonts w:eastAsia="Times New Roman"/>
              </w:rPr>
            </w:pPr>
            <w:r w:rsidRPr="005F0703">
              <w:rPr>
                <w:rFonts w:eastAsia="Times New Roman"/>
              </w:rPr>
              <w:t xml:space="preserve">  - In-Class Assessment</w:t>
            </w:r>
          </w:p>
        </w:tc>
        <w:tc>
          <w:tcPr>
            <w:tcW w:w="0" w:type="auto"/>
            <w:shd w:val="clear" w:color="auto" w:fill="auto"/>
          </w:tcPr>
          <w:p w:rsidR="00471BFB" w:rsidRPr="005F0703" w:rsidRDefault="00471BFB" w:rsidP="00B46B18">
            <w:pPr>
              <w:rPr>
                <w:rFonts w:eastAsia="Times New Roman"/>
              </w:rPr>
            </w:pPr>
            <w:r w:rsidRPr="005F0703">
              <w:rPr>
                <w:rFonts w:eastAsia="Times New Roman"/>
              </w:rPr>
              <w:t xml:space="preserve">  30%</w:t>
            </w:r>
          </w:p>
        </w:tc>
        <w:tc>
          <w:tcPr>
            <w:tcW w:w="0" w:type="auto"/>
            <w:shd w:val="clear" w:color="auto" w:fill="auto"/>
          </w:tcPr>
          <w:p w:rsidR="00471BFB" w:rsidRPr="005F0703" w:rsidRDefault="00471BFB" w:rsidP="00B46B18">
            <w:pPr>
              <w:rPr>
                <w:rFonts w:eastAsia="Times New Roman"/>
              </w:rPr>
            </w:pPr>
            <w:r w:rsidRPr="005F0703">
              <w:rPr>
                <w:rFonts w:eastAsia="Times New Roman"/>
              </w:rPr>
              <w:t>4</w:t>
            </w:r>
          </w:p>
        </w:tc>
      </w:tr>
    </w:tbl>
    <w:p w:rsidR="00471BFB" w:rsidRDefault="00471BFB" w:rsidP="00471BFB">
      <w:pPr>
        <w:shd w:val="clear" w:color="808080" w:fill="auto"/>
        <w:spacing w:line="180" w:lineRule="auto"/>
      </w:pPr>
    </w:p>
    <w:p w:rsidR="00471BFB" w:rsidRDefault="00471BFB" w:rsidP="00471BFB">
      <w:pPr>
        <w:shd w:val="clear" w:color="808080" w:fill="auto"/>
        <w:spacing w:line="180" w:lineRule="auto"/>
      </w:pPr>
    </w:p>
    <w:p w:rsidR="009765D9" w:rsidRDefault="009765D9" w:rsidP="00471BFB">
      <w:pPr>
        <w:shd w:val="clear" w:color="808080" w:fill="auto"/>
        <w:spacing w:line="180" w:lineRule="auto"/>
      </w:pPr>
      <w:bookmarkStart w:id="0" w:name="_GoBack"/>
      <w:bookmarkEnd w:id="0"/>
    </w:p>
    <w:p w:rsidR="00471BFB" w:rsidRDefault="00471BFB" w:rsidP="00471BFB">
      <w:pPr>
        <w:shd w:val="clear" w:color="808080" w:fill="auto"/>
        <w:spacing w:line="180" w:lineRule="auto"/>
      </w:pPr>
    </w:p>
    <w:tbl>
      <w:tblPr>
        <w:tblW w:w="9400" w:type="dxa"/>
        <w:tblBorders>
          <w:top w:val="none" w:sz="12" w:space="0" w:color="auto"/>
          <w:left w:val="none" w:sz="12" w:space="0" w:color="auto"/>
          <w:bottom w:val="none" w:sz="12" w:space="0" w:color="auto"/>
          <w:right w:val="none" w:sz="12" w:space="0" w:color="auto"/>
          <w:insideH w:val="none" w:sz="12" w:space="0" w:color="auto"/>
          <w:insideV w:val="none" w:sz="12" w:space="0" w:color="auto"/>
        </w:tblBorders>
        <w:tblCellMar>
          <w:left w:w="0" w:type="dxa"/>
          <w:right w:w="0" w:type="dxa"/>
        </w:tblCellMar>
        <w:tblLook w:val="04A0" w:firstRow="1" w:lastRow="0" w:firstColumn="1" w:lastColumn="0" w:noHBand="0" w:noVBand="1"/>
      </w:tblPr>
      <w:tblGrid>
        <w:gridCol w:w="199"/>
        <w:gridCol w:w="9201"/>
      </w:tblGrid>
      <w:tr w:rsidR="00471BFB" w:rsidTr="00B46B18">
        <w:tc>
          <w:tcPr>
            <w:tcW w:w="9400" w:type="dxa"/>
            <w:gridSpan w:val="2"/>
            <w:shd w:val="clear" w:color="auto" w:fill="B6C7C9"/>
          </w:tcPr>
          <w:p w:rsidR="00471BFB" w:rsidRPr="005F0703" w:rsidRDefault="00471BFB" w:rsidP="00B46B18">
            <w:pPr>
              <w:rPr>
                <w:rFonts w:eastAsia="Times New Roman"/>
              </w:rPr>
            </w:pPr>
            <w:r w:rsidRPr="005F0703">
              <w:rPr>
                <w:rFonts w:eastAsia="Times New Roman"/>
                <w:b/>
              </w:rPr>
              <w:lastRenderedPageBreak/>
              <w:t>Assessment Criteria</w:t>
            </w:r>
          </w:p>
        </w:tc>
      </w:tr>
      <w:tr w:rsidR="00471BFB" w:rsidTr="00B46B18">
        <w:trPr>
          <w:gridAfter w:val="1"/>
          <w:wAfter w:w="9201" w:type="dxa"/>
        </w:trPr>
        <w:tc>
          <w:tcPr>
            <w:tcW w:w="0" w:type="auto"/>
            <w:shd w:val="clear" w:color="auto" w:fill="auto"/>
          </w:tcPr>
          <w:p w:rsidR="00471BFB" w:rsidRPr="005F0703" w:rsidRDefault="00471BFB" w:rsidP="00B46B18">
            <w:pPr>
              <w:rPr>
                <w:rFonts w:eastAsia="Times New Roman"/>
              </w:rPr>
            </w:pPr>
          </w:p>
        </w:tc>
      </w:tr>
      <w:tr w:rsidR="00471BFB" w:rsidTr="00B46B18">
        <w:tc>
          <w:tcPr>
            <w:tcW w:w="300" w:type="dxa"/>
            <w:shd w:val="clear" w:color="auto" w:fill="auto"/>
          </w:tcPr>
          <w:p w:rsidR="00471BFB" w:rsidRPr="005F0703" w:rsidRDefault="00471BFB" w:rsidP="00B46B18">
            <w:pPr>
              <w:rPr>
                <w:rFonts w:eastAsia="Times New Roman"/>
              </w:rPr>
            </w:pPr>
            <w:r w:rsidRPr="005F0703">
              <w:rPr>
                <w:rFonts w:eastAsia="Times New Roman"/>
              </w:rPr>
              <w:t xml:space="preserve">•   </w:t>
            </w:r>
          </w:p>
        </w:tc>
        <w:tc>
          <w:tcPr>
            <w:tcW w:w="0" w:type="auto"/>
            <w:shd w:val="clear" w:color="auto" w:fill="auto"/>
          </w:tcPr>
          <w:p w:rsidR="00471BFB" w:rsidRPr="005F0703" w:rsidRDefault="00471BFB" w:rsidP="00B46B18">
            <w:pPr>
              <w:rPr>
                <w:rFonts w:eastAsia="Times New Roman"/>
              </w:rPr>
            </w:pPr>
            <w:r w:rsidRPr="005F0703">
              <w:rPr>
                <w:rFonts w:eastAsia="Times New Roman"/>
              </w:rPr>
              <w:t>&lt;40%: Inability to demonstrate a basic understanding of the content of the module. Poor writing and presentation skills.</w:t>
            </w:r>
          </w:p>
        </w:tc>
      </w:tr>
      <w:tr w:rsidR="00471BFB" w:rsidTr="00B46B18">
        <w:tc>
          <w:tcPr>
            <w:tcW w:w="300" w:type="dxa"/>
            <w:shd w:val="clear" w:color="auto" w:fill="auto"/>
          </w:tcPr>
          <w:p w:rsidR="00471BFB" w:rsidRPr="005F0703" w:rsidRDefault="00471BFB" w:rsidP="00B46B18">
            <w:pPr>
              <w:rPr>
                <w:rFonts w:eastAsia="Times New Roman"/>
              </w:rPr>
            </w:pPr>
            <w:r w:rsidRPr="005F0703">
              <w:rPr>
                <w:rFonts w:eastAsia="Times New Roman"/>
              </w:rPr>
              <w:t xml:space="preserve">•   </w:t>
            </w:r>
          </w:p>
        </w:tc>
        <w:tc>
          <w:tcPr>
            <w:tcW w:w="0" w:type="auto"/>
            <w:shd w:val="clear" w:color="auto" w:fill="auto"/>
          </w:tcPr>
          <w:p w:rsidR="00471BFB" w:rsidRPr="005F0703" w:rsidRDefault="00471BFB" w:rsidP="00B46B18">
            <w:pPr>
              <w:rPr>
                <w:rFonts w:eastAsia="Times New Roman"/>
              </w:rPr>
            </w:pPr>
            <w:r w:rsidRPr="005F0703">
              <w:rPr>
                <w:rFonts w:eastAsia="Times New Roman"/>
              </w:rPr>
              <w:t>40%-49%: Ability to demonstrate basic professional development skills and an understanding of the role of science in society. Basic knowledge of introductory concepts of physics.</w:t>
            </w:r>
          </w:p>
        </w:tc>
      </w:tr>
      <w:tr w:rsidR="00471BFB" w:rsidTr="00B46B18">
        <w:tc>
          <w:tcPr>
            <w:tcW w:w="300" w:type="dxa"/>
            <w:shd w:val="clear" w:color="auto" w:fill="auto"/>
          </w:tcPr>
          <w:p w:rsidR="00471BFB" w:rsidRPr="005F0703" w:rsidRDefault="00471BFB" w:rsidP="00B46B18">
            <w:pPr>
              <w:rPr>
                <w:rFonts w:eastAsia="Times New Roman"/>
              </w:rPr>
            </w:pPr>
            <w:r w:rsidRPr="005F0703">
              <w:rPr>
                <w:rFonts w:eastAsia="Times New Roman"/>
              </w:rPr>
              <w:t xml:space="preserve">•   </w:t>
            </w:r>
          </w:p>
        </w:tc>
        <w:tc>
          <w:tcPr>
            <w:tcW w:w="0" w:type="auto"/>
            <w:shd w:val="clear" w:color="auto" w:fill="auto"/>
          </w:tcPr>
          <w:p w:rsidR="00471BFB" w:rsidRPr="005F0703" w:rsidRDefault="00471BFB" w:rsidP="00B46B18">
            <w:pPr>
              <w:rPr>
                <w:rFonts w:eastAsia="Times New Roman"/>
              </w:rPr>
            </w:pPr>
            <w:r w:rsidRPr="005F0703">
              <w:rPr>
                <w:rFonts w:eastAsia="Times New Roman"/>
              </w:rPr>
              <w:t>50%-59%: Ability to exhibit broadened understanding of the roles of science in society. Good knowledge of introductory concepts of physics. Good writing and presentation skills.</w:t>
            </w:r>
          </w:p>
        </w:tc>
      </w:tr>
      <w:tr w:rsidR="00471BFB" w:rsidTr="00B46B18">
        <w:tc>
          <w:tcPr>
            <w:tcW w:w="300" w:type="dxa"/>
            <w:shd w:val="clear" w:color="auto" w:fill="auto"/>
          </w:tcPr>
          <w:p w:rsidR="00471BFB" w:rsidRPr="005F0703" w:rsidRDefault="00471BFB" w:rsidP="00B46B18">
            <w:pPr>
              <w:rPr>
                <w:rFonts w:eastAsia="Times New Roman"/>
              </w:rPr>
            </w:pPr>
            <w:r w:rsidRPr="005F0703">
              <w:rPr>
                <w:rFonts w:eastAsia="Times New Roman"/>
              </w:rPr>
              <w:t xml:space="preserve">•   </w:t>
            </w:r>
          </w:p>
        </w:tc>
        <w:tc>
          <w:tcPr>
            <w:tcW w:w="0" w:type="auto"/>
            <w:shd w:val="clear" w:color="auto" w:fill="auto"/>
          </w:tcPr>
          <w:p w:rsidR="00471BFB" w:rsidRPr="005F0703" w:rsidRDefault="00471BFB" w:rsidP="00B46B18">
            <w:pPr>
              <w:rPr>
                <w:rFonts w:eastAsia="Times New Roman"/>
              </w:rPr>
            </w:pPr>
            <w:r w:rsidRPr="005F0703">
              <w:rPr>
                <w:rFonts w:eastAsia="Times New Roman"/>
              </w:rPr>
              <w:t>60%-69%: Ability to demonstrate very good knowledge of the module content, and present arguments and debate issues relating to this content. Very good writing and presentation skills.</w:t>
            </w:r>
          </w:p>
        </w:tc>
      </w:tr>
      <w:tr w:rsidR="00471BFB" w:rsidTr="00B46B18">
        <w:tc>
          <w:tcPr>
            <w:tcW w:w="300" w:type="dxa"/>
            <w:shd w:val="clear" w:color="auto" w:fill="auto"/>
          </w:tcPr>
          <w:p w:rsidR="00471BFB" w:rsidRPr="005F0703" w:rsidRDefault="00471BFB" w:rsidP="00B46B18">
            <w:pPr>
              <w:rPr>
                <w:rFonts w:eastAsia="Times New Roman"/>
              </w:rPr>
            </w:pPr>
            <w:r w:rsidRPr="005F0703">
              <w:rPr>
                <w:rFonts w:eastAsia="Times New Roman"/>
              </w:rPr>
              <w:t xml:space="preserve">•   </w:t>
            </w:r>
          </w:p>
        </w:tc>
        <w:tc>
          <w:tcPr>
            <w:tcW w:w="0" w:type="auto"/>
            <w:shd w:val="clear" w:color="auto" w:fill="auto"/>
          </w:tcPr>
          <w:p w:rsidR="00471BFB" w:rsidRPr="005F0703" w:rsidRDefault="00471BFB" w:rsidP="00B46B18">
            <w:pPr>
              <w:rPr>
                <w:rFonts w:eastAsia="Times New Roman"/>
              </w:rPr>
            </w:pPr>
            <w:r w:rsidRPr="005F0703">
              <w:rPr>
                <w:rFonts w:eastAsia="Times New Roman"/>
              </w:rPr>
              <w:t>70%-100%: All the previous to an excellent level.</w:t>
            </w:r>
          </w:p>
        </w:tc>
      </w:tr>
    </w:tbl>
    <w:p w:rsidR="00471BFB" w:rsidRDefault="00471BFB" w:rsidP="00471BFB">
      <w:pPr>
        <w:shd w:val="clear" w:color="808080" w:fill="auto"/>
        <w:spacing w:line="180" w:lineRule="auto"/>
      </w:pPr>
    </w:p>
    <w:p w:rsidR="00471BFB" w:rsidRDefault="00471BFB" w:rsidP="00471BFB">
      <w:pPr>
        <w:shd w:val="clear" w:color="808080" w:fill="auto"/>
        <w:spacing w:line="180" w:lineRule="auto"/>
      </w:pPr>
    </w:p>
    <w:tbl>
      <w:tblPr>
        <w:tblW w:w="9400" w:type="dxa"/>
        <w:tblBorders>
          <w:top w:val="none" w:sz="12" w:space="0" w:color="auto"/>
          <w:left w:val="none" w:sz="12" w:space="0" w:color="auto"/>
          <w:bottom w:val="none" w:sz="12" w:space="0" w:color="auto"/>
          <w:right w:val="none" w:sz="12" w:space="0" w:color="auto"/>
          <w:insideH w:val="none" w:sz="12" w:space="0" w:color="auto"/>
          <w:insideV w:val="none" w:sz="12" w:space="0" w:color="auto"/>
        </w:tblBorders>
        <w:tblCellMar>
          <w:left w:w="0" w:type="dxa"/>
          <w:right w:w="0" w:type="dxa"/>
        </w:tblCellMar>
        <w:tblLook w:val="04A0" w:firstRow="1" w:lastRow="0" w:firstColumn="1" w:lastColumn="0" w:noHBand="0" w:noVBand="1"/>
      </w:tblPr>
      <w:tblGrid>
        <w:gridCol w:w="4444"/>
        <w:gridCol w:w="2478"/>
        <w:gridCol w:w="2478"/>
      </w:tblGrid>
      <w:tr w:rsidR="00471BFB" w:rsidTr="00B46B18">
        <w:tc>
          <w:tcPr>
            <w:tcW w:w="9400" w:type="dxa"/>
            <w:gridSpan w:val="3"/>
            <w:shd w:val="clear" w:color="auto" w:fill="B6C7C9"/>
          </w:tcPr>
          <w:p w:rsidR="00471BFB" w:rsidRPr="005F0703" w:rsidRDefault="00471BFB" w:rsidP="00B46B18">
            <w:pPr>
              <w:rPr>
                <w:rFonts w:eastAsia="Times New Roman"/>
              </w:rPr>
            </w:pPr>
            <w:r w:rsidRPr="005F0703">
              <w:rPr>
                <w:rFonts w:eastAsia="Times New Roman"/>
                <w:b/>
              </w:rPr>
              <w:t>Learning Modes</w:t>
            </w:r>
          </w:p>
        </w:tc>
      </w:tr>
      <w:tr w:rsidR="00471BFB" w:rsidTr="00B46B18">
        <w:trPr>
          <w:gridAfter w:val="2"/>
          <w:wAfter w:w="4957" w:type="dxa"/>
        </w:trPr>
        <w:tc>
          <w:tcPr>
            <w:tcW w:w="0" w:type="auto"/>
            <w:shd w:val="clear" w:color="auto" w:fill="auto"/>
          </w:tcPr>
          <w:p w:rsidR="00471BFB" w:rsidRPr="005F0703" w:rsidRDefault="00471BFB" w:rsidP="00B46B18">
            <w:pPr>
              <w:rPr>
                <w:rFonts w:eastAsia="Times New Roman"/>
              </w:rPr>
            </w:pPr>
          </w:p>
        </w:tc>
      </w:tr>
      <w:tr w:rsidR="00471BFB" w:rsidTr="00B46B18">
        <w:tc>
          <w:tcPr>
            <w:tcW w:w="0" w:type="auto"/>
            <w:shd w:val="clear" w:color="auto" w:fill="auto"/>
          </w:tcPr>
          <w:p w:rsidR="00471BFB" w:rsidRPr="005F0703" w:rsidRDefault="00471BFB" w:rsidP="00B46B18">
            <w:pPr>
              <w:rPr>
                <w:rFonts w:eastAsia="Times New Roman"/>
              </w:rPr>
            </w:pPr>
            <w:r w:rsidRPr="005F0703">
              <w:rPr>
                <w:rFonts w:eastAsia="Times New Roman"/>
                <w:b/>
                <w:i/>
              </w:rPr>
              <w:t>Learning Type</w:t>
            </w:r>
          </w:p>
        </w:tc>
        <w:tc>
          <w:tcPr>
            <w:tcW w:w="0" w:type="auto"/>
            <w:shd w:val="clear" w:color="auto" w:fill="auto"/>
          </w:tcPr>
          <w:p w:rsidR="00471BFB" w:rsidRPr="005F0703" w:rsidRDefault="00471BFB" w:rsidP="00B46B18">
            <w:pPr>
              <w:rPr>
                <w:rFonts w:eastAsia="Times New Roman"/>
              </w:rPr>
            </w:pPr>
            <w:r w:rsidRPr="005F0703">
              <w:rPr>
                <w:rFonts w:eastAsia="Times New Roman"/>
                <w:b/>
                <w:i/>
              </w:rPr>
              <w:t>F/T Hours</w:t>
            </w:r>
          </w:p>
        </w:tc>
        <w:tc>
          <w:tcPr>
            <w:tcW w:w="0" w:type="auto"/>
            <w:shd w:val="clear" w:color="auto" w:fill="auto"/>
          </w:tcPr>
          <w:p w:rsidR="00471BFB" w:rsidRPr="005F0703" w:rsidRDefault="00471BFB" w:rsidP="00B46B18">
            <w:pPr>
              <w:rPr>
                <w:rFonts w:eastAsia="Times New Roman"/>
              </w:rPr>
            </w:pPr>
            <w:r w:rsidRPr="005F0703">
              <w:rPr>
                <w:rFonts w:eastAsia="Times New Roman"/>
                <w:b/>
                <w:i/>
              </w:rPr>
              <w:t>P/T Hours</w:t>
            </w:r>
          </w:p>
        </w:tc>
      </w:tr>
      <w:tr w:rsidR="00471BFB" w:rsidTr="00B46B18">
        <w:tc>
          <w:tcPr>
            <w:tcW w:w="0" w:type="auto"/>
            <w:shd w:val="clear" w:color="auto" w:fill="auto"/>
          </w:tcPr>
          <w:p w:rsidR="00471BFB" w:rsidRPr="005F0703" w:rsidRDefault="00471BFB" w:rsidP="00B46B18">
            <w:pPr>
              <w:rPr>
                <w:rFonts w:eastAsia="Times New Roman"/>
              </w:rPr>
            </w:pPr>
            <w:r w:rsidRPr="005F0703">
              <w:rPr>
                <w:rFonts w:eastAsia="Times New Roman"/>
              </w:rPr>
              <w:t>Lecture</w:t>
            </w:r>
          </w:p>
        </w:tc>
        <w:tc>
          <w:tcPr>
            <w:tcW w:w="0" w:type="auto"/>
            <w:shd w:val="clear" w:color="auto" w:fill="auto"/>
          </w:tcPr>
          <w:p w:rsidR="00471BFB" w:rsidRPr="005F0703" w:rsidRDefault="00471BFB" w:rsidP="00B46B18">
            <w:pPr>
              <w:rPr>
                <w:rFonts w:eastAsia="Times New Roman"/>
              </w:rPr>
            </w:pPr>
            <w:r w:rsidRPr="005F0703">
              <w:rPr>
                <w:rFonts w:eastAsia="Times New Roman"/>
              </w:rPr>
              <w:t xml:space="preserve">     36</w:t>
            </w:r>
          </w:p>
        </w:tc>
        <w:tc>
          <w:tcPr>
            <w:tcW w:w="0" w:type="auto"/>
            <w:shd w:val="clear" w:color="auto" w:fill="auto"/>
          </w:tcPr>
          <w:p w:rsidR="00471BFB" w:rsidRPr="005F0703" w:rsidRDefault="00471BFB" w:rsidP="00B46B18">
            <w:pPr>
              <w:rPr>
                <w:rFonts w:eastAsia="Times New Roman"/>
              </w:rPr>
            </w:pPr>
            <w:r w:rsidRPr="005F0703">
              <w:rPr>
                <w:rFonts w:eastAsia="Times New Roman"/>
              </w:rPr>
              <w:t xml:space="preserve">     </w:t>
            </w:r>
          </w:p>
        </w:tc>
      </w:tr>
      <w:tr w:rsidR="00471BFB" w:rsidTr="00B46B18">
        <w:tc>
          <w:tcPr>
            <w:tcW w:w="0" w:type="auto"/>
            <w:shd w:val="clear" w:color="auto" w:fill="auto"/>
          </w:tcPr>
          <w:p w:rsidR="00471BFB" w:rsidRPr="005F0703" w:rsidRDefault="00471BFB" w:rsidP="00B46B18">
            <w:pPr>
              <w:rPr>
                <w:rFonts w:eastAsia="Times New Roman"/>
              </w:rPr>
            </w:pPr>
            <w:r w:rsidRPr="005F0703">
              <w:rPr>
                <w:rFonts w:eastAsia="Times New Roman"/>
              </w:rPr>
              <w:t>Independent Learning</w:t>
            </w:r>
          </w:p>
        </w:tc>
        <w:tc>
          <w:tcPr>
            <w:tcW w:w="0" w:type="auto"/>
            <w:shd w:val="clear" w:color="auto" w:fill="auto"/>
          </w:tcPr>
          <w:p w:rsidR="00471BFB" w:rsidRPr="005F0703" w:rsidRDefault="00471BFB" w:rsidP="00B46B18">
            <w:pPr>
              <w:rPr>
                <w:rFonts w:eastAsia="Times New Roman"/>
              </w:rPr>
            </w:pPr>
            <w:r w:rsidRPr="005F0703">
              <w:rPr>
                <w:rFonts w:eastAsia="Times New Roman"/>
              </w:rPr>
              <w:t xml:space="preserve">     99</w:t>
            </w:r>
          </w:p>
        </w:tc>
        <w:tc>
          <w:tcPr>
            <w:tcW w:w="0" w:type="auto"/>
            <w:shd w:val="clear" w:color="auto" w:fill="auto"/>
          </w:tcPr>
          <w:p w:rsidR="00471BFB" w:rsidRPr="005F0703" w:rsidRDefault="00471BFB" w:rsidP="00B46B18">
            <w:pPr>
              <w:rPr>
                <w:rFonts w:eastAsia="Times New Roman"/>
              </w:rPr>
            </w:pPr>
            <w:r w:rsidRPr="005F0703">
              <w:rPr>
                <w:rFonts w:eastAsia="Times New Roman"/>
              </w:rPr>
              <w:t xml:space="preserve">     </w:t>
            </w:r>
          </w:p>
        </w:tc>
      </w:tr>
    </w:tbl>
    <w:p w:rsidR="00471BFB" w:rsidRDefault="00471BFB" w:rsidP="00471BFB">
      <w:pPr>
        <w:shd w:val="clear" w:color="808080" w:fill="auto"/>
        <w:spacing w:line="180" w:lineRule="auto"/>
      </w:pPr>
    </w:p>
    <w:p w:rsidR="00471BFB" w:rsidRDefault="00471BFB" w:rsidP="00471BFB">
      <w:pPr>
        <w:shd w:val="clear" w:color="808080" w:fill="auto"/>
        <w:spacing w:line="180" w:lineRule="auto"/>
      </w:pPr>
    </w:p>
    <w:tbl>
      <w:tblPr>
        <w:tblW w:w="9400" w:type="dxa"/>
        <w:tblBorders>
          <w:top w:val="none" w:sz="12" w:space="0" w:color="auto"/>
          <w:left w:val="none" w:sz="12" w:space="0" w:color="auto"/>
          <w:bottom w:val="none" w:sz="12" w:space="0" w:color="auto"/>
          <w:right w:val="none" w:sz="12" w:space="0" w:color="auto"/>
          <w:insideH w:val="none" w:sz="12" w:space="0" w:color="auto"/>
          <w:insideV w:val="none" w:sz="12" w:space="0" w:color="auto"/>
        </w:tblBorders>
        <w:tblCellMar>
          <w:left w:w="0" w:type="dxa"/>
          <w:right w:w="0" w:type="dxa"/>
        </w:tblCellMar>
        <w:tblLook w:val="04A0" w:firstRow="1" w:lastRow="0" w:firstColumn="1" w:lastColumn="0" w:noHBand="0" w:noVBand="1"/>
      </w:tblPr>
      <w:tblGrid>
        <w:gridCol w:w="8964"/>
        <w:gridCol w:w="436"/>
      </w:tblGrid>
      <w:tr w:rsidR="00471BFB" w:rsidTr="00B46B18">
        <w:tc>
          <w:tcPr>
            <w:tcW w:w="9400" w:type="dxa"/>
            <w:gridSpan w:val="2"/>
            <w:shd w:val="clear" w:color="auto" w:fill="B6C7C9"/>
          </w:tcPr>
          <w:p w:rsidR="00471BFB" w:rsidRPr="005F0703" w:rsidRDefault="00471BFB" w:rsidP="00B46B18">
            <w:pPr>
              <w:rPr>
                <w:rFonts w:eastAsia="Times New Roman"/>
              </w:rPr>
            </w:pPr>
            <w:r w:rsidRPr="005F0703">
              <w:rPr>
                <w:rFonts w:eastAsia="Times New Roman"/>
                <w:b/>
              </w:rPr>
              <w:t>Essential Material(s)</w:t>
            </w:r>
          </w:p>
        </w:tc>
      </w:tr>
      <w:tr w:rsidR="00471BFB" w:rsidTr="00B46B18">
        <w:trPr>
          <w:gridAfter w:val="1"/>
          <w:wAfter w:w="397" w:type="dxa"/>
        </w:trPr>
        <w:tc>
          <w:tcPr>
            <w:tcW w:w="0" w:type="auto"/>
            <w:shd w:val="clear" w:color="auto" w:fill="auto"/>
          </w:tcPr>
          <w:p w:rsidR="00471BFB" w:rsidRPr="005F0703" w:rsidRDefault="00471BFB" w:rsidP="00B46B18">
            <w:pPr>
              <w:rPr>
                <w:rFonts w:eastAsia="Times New Roman"/>
              </w:rPr>
            </w:pPr>
          </w:p>
        </w:tc>
      </w:tr>
      <w:tr w:rsidR="00471BFB" w:rsidTr="00B46B18">
        <w:trPr>
          <w:gridAfter w:val="1"/>
          <w:wAfter w:w="397" w:type="dxa"/>
        </w:trPr>
        <w:tc>
          <w:tcPr>
            <w:tcW w:w="0" w:type="auto"/>
            <w:shd w:val="clear" w:color="auto" w:fill="auto"/>
          </w:tcPr>
          <w:p w:rsidR="00471BFB" w:rsidRPr="005F0703" w:rsidRDefault="00471BFB" w:rsidP="00B46B18">
            <w:pPr>
              <w:rPr>
                <w:rFonts w:eastAsia="Times New Roman"/>
              </w:rPr>
            </w:pPr>
            <w:r w:rsidRPr="005F0703">
              <w:rPr>
                <w:rFonts w:eastAsia="Times New Roman"/>
              </w:rPr>
              <w:t xml:space="preserve">Close, F. </w:t>
            </w:r>
            <w:r w:rsidRPr="005F0703">
              <w:rPr>
                <w:rFonts w:eastAsia="Times New Roman"/>
                <w:i/>
              </w:rPr>
              <w:t>Particle Physics: A Very Short Introduction</w:t>
            </w:r>
            <w:r w:rsidRPr="005F0703">
              <w:rPr>
                <w:rFonts w:eastAsia="Times New Roman"/>
              </w:rPr>
              <w:t xml:space="preserve">. Oxford: Oxford University Press, 2004. </w:t>
            </w:r>
          </w:p>
        </w:tc>
      </w:tr>
      <w:tr w:rsidR="00471BFB" w:rsidTr="00B46B18">
        <w:trPr>
          <w:gridAfter w:val="1"/>
          <w:wAfter w:w="397" w:type="dxa"/>
        </w:trPr>
        <w:tc>
          <w:tcPr>
            <w:tcW w:w="0" w:type="auto"/>
            <w:shd w:val="clear" w:color="auto" w:fill="auto"/>
          </w:tcPr>
          <w:p w:rsidR="00471BFB" w:rsidRPr="005F0703" w:rsidRDefault="00471BFB" w:rsidP="00B46B18">
            <w:pPr>
              <w:rPr>
                <w:rFonts w:eastAsia="Times New Roman"/>
              </w:rPr>
            </w:pPr>
            <w:proofErr w:type="spellStart"/>
            <w:r w:rsidRPr="005F0703">
              <w:rPr>
                <w:rFonts w:eastAsia="Times New Roman"/>
              </w:rPr>
              <w:t>Dessler</w:t>
            </w:r>
            <w:proofErr w:type="spellEnd"/>
            <w:r w:rsidRPr="005F0703">
              <w:rPr>
                <w:rFonts w:eastAsia="Times New Roman"/>
              </w:rPr>
              <w:t xml:space="preserve">, A.E. </w:t>
            </w:r>
            <w:r w:rsidRPr="005F0703">
              <w:rPr>
                <w:rFonts w:eastAsia="Times New Roman"/>
                <w:i/>
              </w:rPr>
              <w:t>Introduction to Modern Climate Change</w:t>
            </w:r>
            <w:r w:rsidRPr="005F0703">
              <w:rPr>
                <w:rFonts w:eastAsia="Times New Roman"/>
              </w:rPr>
              <w:t xml:space="preserve">. New York: Cambridge University Press, 2012. </w:t>
            </w:r>
          </w:p>
        </w:tc>
      </w:tr>
    </w:tbl>
    <w:p w:rsidR="00471BFB" w:rsidRDefault="00471BFB" w:rsidP="00471BFB">
      <w:pPr>
        <w:shd w:val="clear" w:color="808080" w:fill="auto"/>
        <w:spacing w:line="180" w:lineRule="auto"/>
      </w:pPr>
    </w:p>
    <w:p w:rsidR="00471BFB" w:rsidRDefault="00471BFB" w:rsidP="00471BFB">
      <w:pPr>
        <w:shd w:val="clear" w:color="808080" w:fill="auto"/>
        <w:spacing w:line="180" w:lineRule="auto"/>
      </w:pPr>
    </w:p>
    <w:tbl>
      <w:tblPr>
        <w:tblW w:w="9400" w:type="dxa"/>
        <w:tblBorders>
          <w:top w:val="none" w:sz="12" w:space="0" w:color="auto"/>
          <w:left w:val="none" w:sz="12" w:space="0" w:color="auto"/>
          <w:bottom w:val="none" w:sz="12" w:space="0" w:color="auto"/>
          <w:right w:val="none" w:sz="12" w:space="0" w:color="auto"/>
          <w:insideH w:val="none" w:sz="12" w:space="0" w:color="auto"/>
          <w:insideV w:val="none" w:sz="12" w:space="0" w:color="auto"/>
        </w:tblBorders>
        <w:tblCellMar>
          <w:left w:w="0" w:type="dxa"/>
          <w:right w:w="0" w:type="dxa"/>
        </w:tblCellMar>
        <w:tblLook w:val="04A0" w:firstRow="1" w:lastRow="0" w:firstColumn="1" w:lastColumn="0" w:noHBand="0" w:noVBand="1"/>
      </w:tblPr>
      <w:tblGrid>
        <w:gridCol w:w="8585"/>
        <w:gridCol w:w="815"/>
      </w:tblGrid>
      <w:tr w:rsidR="00471BFB" w:rsidTr="00B46B18">
        <w:tc>
          <w:tcPr>
            <w:tcW w:w="9400" w:type="dxa"/>
            <w:gridSpan w:val="2"/>
            <w:shd w:val="clear" w:color="auto" w:fill="B6C7C9"/>
          </w:tcPr>
          <w:p w:rsidR="00471BFB" w:rsidRPr="005F0703" w:rsidRDefault="00471BFB" w:rsidP="00B46B18">
            <w:pPr>
              <w:rPr>
                <w:rFonts w:eastAsia="Times New Roman"/>
              </w:rPr>
            </w:pPr>
            <w:r w:rsidRPr="005F0703">
              <w:rPr>
                <w:rFonts w:eastAsia="Times New Roman"/>
                <w:b/>
              </w:rPr>
              <w:t>Supplementary Material(s)</w:t>
            </w:r>
          </w:p>
        </w:tc>
      </w:tr>
      <w:tr w:rsidR="00471BFB" w:rsidTr="00B46B18">
        <w:trPr>
          <w:gridAfter w:val="1"/>
          <w:wAfter w:w="550" w:type="dxa"/>
        </w:trPr>
        <w:tc>
          <w:tcPr>
            <w:tcW w:w="0" w:type="auto"/>
            <w:shd w:val="clear" w:color="auto" w:fill="auto"/>
          </w:tcPr>
          <w:p w:rsidR="00471BFB" w:rsidRPr="005F0703" w:rsidRDefault="00471BFB" w:rsidP="00B46B18">
            <w:pPr>
              <w:rPr>
                <w:rFonts w:eastAsia="Times New Roman"/>
              </w:rPr>
            </w:pPr>
          </w:p>
        </w:tc>
      </w:tr>
      <w:tr w:rsidR="00471BFB" w:rsidTr="00B46B18">
        <w:trPr>
          <w:gridAfter w:val="1"/>
          <w:wAfter w:w="550" w:type="dxa"/>
        </w:trPr>
        <w:tc>
          <w:tcPr>
            <w:tcW w:w="0" w:type="auto"/>
            <w:shd w:val="clear" w:color="auto" w:fill="auto"/>
          </w:tcPr>
          <w:p w:rsidR="00471BFB" w:rsidRPr="005F0703" w:rsidRDefault="00471BFB" w:rsidP="00B46B18">
            <w:pPr>
              <w:rPr>
                <w:rFonts w:eastAsia="Times New Roman"/>
              </w:rPr>
            </w:pPr>
            <w:r w:rsidRPr="005F0703">
              <w:rPr>
                <w:rFonts w:eastAsia="Times New Roman"/>
              </w:rPr>
              <w:t xml:space="preserve">Carey, J. </w:t>
            </w:r>
            <w:r w:rsidRPr="005F0703">
              <w:rPr>
                <w:rFonts w:eastAsia="Times New Roman"/>
                <w:i/>
              </w:rPr>
              <w:t>The Faber Book of Science</w:t>
            </w:r>
            <w:r w:rsidRPr="005F0703">
              <w:rPr>
                <w:rFonts w:eastAsia="Times New Roman"/>
              </w:rPr>
              <w:t xml:space="preserve">. New York: Faber and Faber, 1995. </w:t>
            </w:r>
          </w:p>
        </w:tc>
      </w:tr>
      <w:tr w:rsidR="00471BFB" w:rsidTr="00B46B18">
        <w:trPr>
          <w:gridAfter w:val="1"/>
          <w:wAfter w:w="550" w:type="dxa"/>
        </w:trPr>
        <w:tc>
          <w:tcPr>
            <w:tcW w:w="0" w:type="auto"/>
            <w:shd w:val="clear" w:color="auto" w:fill="auto"/>
          </w:tcPr>
          <w:p w:rsidR="00471BFB" w:rsidRPr="005F0703" w:rsidRDefault="00471BFB" w:rsidP="00B46B18">
            <w:pPr>
              <w:rPr>
                <w:rFonts w:eastAsia="Times New Roman"/>
              </w:rPr>
            </w:pPr>
            <w:proofErr w:type="spellStart"/>
            <w:r w:rsidRPr="005F0703">
              <w:rPr>
                <w:rFonts w:eastAsia="Times New Roman"/>
              </w:rPr>
              <w:t>Resnik</w:t>
            </w:r>
            <w:proofErr w:type="spellEnd"/>
            <w:r w:rsidRPr="005F0703">
              <w:rPr>
                <w:rFonts w:eastAsia="Times New Roman"/>
              </w:rPr>
              <w:t xml:space="preserve">, D.B. </w:t>
            </w:r>
            <w:r w:rsidRPr="005F0703">
              <w:rPr>
                <w:rFonts w:eastAsia="Times New Roman"/>
                <w:i/>
              </w:rPr>
              <w:t>The Ethics of Science</w:t>
            </w:r>
            <w:r w:rsidRPr="005F0703">
              <w:rPr>
                <w:rFonts w:eastAsia="Times New Roman"/>
              </w:rPr>
              <w:t xml:space="preserve">. New York: Routledge, 1998. </w:t>
            </w:r>
          </w:p>
        </w:tc>
      </w:tr>
    </w:tbl>
    <w:p w:rsidR="00471BFB" w:rsidRDefault="00471BFB" w:rsidP="00471BFB">
      <w:pPr>
        <w:shd w:val="clear" w:color="808080" w:fill="auto"/>
        <w:spacing w:line="180" w:lineRule="auto"/>
      </w:pPr>
    </w:p>
    <w:p w:rsidR="00471BFB" w:rsidRDefault="00471BFB" w:rsidP="00471BFB">
      <w:pPr>
        <w:shd w:val="clear" w:color="808080" w:fill="auto"/>
        <w:spacing w:line="180" w:lineRule="auto"/>
      </w:pPr>
    </w:p>
    <w:tbl>
      <w:tblPr>
        <w:tblW w:w="9400" w:type="dxa"/>
        <w:tblBorders>
          <w:top w:val="none" w:sz="12" w:space="0" w:color="auto"/>
          <w:left w:val="none" w:sz="12" w:space="0" w:color="auto"/>
          <w:bottom w:val="none" w:sz="12" w:space="0" w:color="auto"/>
          <w:right w:val="none" w:sz="12" w:space="0" w:color="auto"/>
          <w:insideH w:val="none" w:sz="12" w:space="0" w:color="auto"/>
          <w:insideV w:val="none" w:sz="12" w:space="0" w:color="auto"/>
        </w:tblBorders>
        <w:tblCellMar>
          <w:left w:w="0" w:type="dxa"/>
          <w:right w:w="0" w:type="dxa"/>
        </w:tblCellMar>
        <w:tblLook w:val="04A0" w:firstRow="1" w:lastRow="0" w:firstColumn="1" w:lastColumn="0" w:noHBand="0" w:noVBand="1"/>
      </w:tblPr>
      <w:tblGrid>
        <w:gridCol w:w="6"/>
        <w:gridCol w:w="9394"/>
      </w:tblGrid>
      <w:tr w:rsidR="00471BFB" w:rsidTr="00B46B18">
        <w:tc>
          <w:tcPr>
            <w:tcW w:w="9400" w:type="dxa"/>
            <w:gridSpan w:val="2"/>
            <w:shd w:val="clear" w:color="auto" w:fill="B6C7C9"/>
          </w:tcPr>
          <w:p w:rsidR="00471BFB" w:rsidRPr="005F0703" w:rsidRDefault="00471BFB" w:rsidP="00B46B18">
            <w:pPr>
              <w:rPr>
                <w:rFonts w:eastAsia="Times New Roman"/>
              </w:rPr>
            </w:pPr>
            <w:r w:rsidRPr="005F0703">
              <w:rPr>
                <w:rFonts w:eastAsia="Times New Roman"/>
                <w:b/>
              </w:rPr>
              <w:t>Requested Resources</w:t>
            </w:r>
          </w:p>
        </w:tc>
      </w:tr>
      <w:tr w:rsidR="00471BFB" w:rsidTr="00B46B18">
        <w:trPr>
          <w:gridAfter w:val="1"/>
          <w:wAfter w:w="9191" w:type="dxa"/>
        </w:trPr>
        <w:tc>
          <w:tcPr>
            <w:tcW w:w="0" w:type="auto"/>
            <w:shd w:val="clear" w:color="auto" w:fill="auto"/>
          </w:tcPr>
          <w:p w:rsidR="00471BFB" w:rsidRPr="005F0703" w:rsidRDefault="00471BFB" w:rsidP="00B46B18">
            <w:pPr>
              <w:rPr>
                <w:rFonts w:eastAsia="Times New Roman"/>
              </w:rPr>
            </w:pPr>
          </w:p>
        </w:tc>
      </w:tr>
    </w:tbl>
    <w:p w:rsidR="00471BFB" w:rsidRDefault="00471BFB" w:rsidP="00471BFB"/>
    <w:p w:rsidR="00471BFB" w:rsidRDefault="00471BFB" w:rsidP="00471BFB">
      <w:pPr>
        <w:spacing w:after="240"/>
      </w:pPr>
    </w:p>
    <w:p w:rsidR="007D7522" w:rsidRDefault="007D7522"/>
    <w:sectPr w:rsidR="007D752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1BFB"/>
    <w:rsid w:val="00471BFB"/>
    <w:rsid w:val="007D7522"/>
    <w:rsid w:val="009765D9"/>
    <w:rsid w:val="00FC58F5"/>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F9F41DB-3D9B-4404-8C28-652CA2E323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71BFB"/>
    <w:pPr>
      <w:spacing w:after="0" w:line="280" w:lineRule="atLeast"/>
    </w:pPr>
    <w:rPr>
      <w:rFonts w:ascii="Garamond" w:eastAsia="Calibri" w:hAnsi="Garamond"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497</Words>
  <Characters>2839</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WIT</Company>
  <LinksUpToDate>false</LinksUpToDate>
  <CharactersWithSpaces>3330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Cormac O'Raifeartaigh</dc:creator>
  <cp:keywords/>
  <dc:description/>
  <cp:lastModifiedBy>Cormac O'Raifeartaigh</cp:lastModifiedBy>
  <cp:revision>2</cp:revision>
  <dcterms:created xsi:type="dcterms:W3CDTF">2019-01-15T10:55:00Z</dcterms:created>
  <dcterms:modified xsi:type="dcterms:W3CDTF">2019-01-15T10:56:00Z</dcterms:modified>
</cp:coreProperties>
</file>