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70F0" w:rsidRPr="006270F0" w:rsidRDefault="006270F0" w:rsidP="006270F0">
      <w:pPr>
        <w:spacing w:before="100" w:beforeAutospacing="1" w:after="100" w:afterAutospacing="1" w:line="240" w:lineRule="auto"/>
        <w:outlineLvl w:val="0"/>
        <w:rPr>
          <w:rFonts w:ascii="Times New Roman" w:eastAsia="Times New Roman" w:hAnsi="Times New Roman" w:cs="Times New Roman"/>
          <w:b/>
          <w:bCs/>
          <w:kern w:val="36"/>
          <w:sz w:val="48"/>
          <w:szCs w:val="48"/>
          <w:lang w:eastAsia="en-IE"/>
        </w:rPr>
      </w:pPr>
      <w:r w:rsidRPr="006270F0">
        <w:rPr>
          <w:rFonts w:ascii="Times New Roman" w:eastAsia="Times New Roman" w:hAnsi="Times New Roman" w:cs="Times New Roman"/>
          <w:b/>
          <w:bCs/>
          <w:kern w:val="36"/>
          <w:sz w:val="48"/>
          <w:szCs w:val="48"/>
          <w:lang w:eastAsia="en-IE"/>
        </w:rPr>
        <w:t>Political decisions</w:t>
      </w:r>
    </w:p>
    <w:p w:rsidR="006270F0" w:rsidRPr="006270F0" w:rsidRDefault="006270F0" w:rsidP="006270F0">
      <w:pPr>
        <w:spacing w:before="100" w:beforeAutospacing="1" w:after="100" w:afterAutospacing="1" w:line="240" w:lineRule="auto"/>
        <w:rPr>
          <w:rFonts w:ascii="Times New Roman" w:eastAsia="Times New Roman" w:hAnsi="Times New Roman" w:cs="Times New Roman"/>
          <w:sz w:val="24"/>
          <w:szCs w:val="24"/>
          <w:lang w:eastAsia="en-IE"/>
        </w:rPr>
      </w:pPr>
      <w:r w:rsidRPr="006270F0">
        <w:rPr>
          <w:rFonts w:ascii="Times New Roman" w:eastAsia="Times New Roman" w:hAnsi="Times New Roman" w:cs="Times New Roman"/>
          <w:sz w:val="24"/>
          <w:szCs w:val="24"/>
          <w:lang w:eastAsia="en-IE"/>
        </w:rPr>
        <w:t>I was puzzled by the subtitle of your October editorial (</w:t>
      </w:r>
      <w:hyperlink r:id="rId5" w:history="1">
        <w:r w:rsidRPr="006270F0">
          <w:rPr>
            <w:rFonts w:ascii="Times New Roman" w:eastAsia="Times New Roman" w:hAnsi="Times New Roman" w:cs="Times New Roman"/>
            <w:color w:val="0000FF"/>
            <w:sz w:val="24"/>
            <w:szCs w:val="24"/>
            <w:u w:val="single"/>
            <w:lang w:eastAsia="en-IE"/>
          </w:rPr>
          <w:t>p17</w:t>
        </w:r>
      </w:hyperlink>
      <w:r w:rsidRPr="006270F0">
        <w:rPr>
          <w:rFonts w:ascii="Times New Roman" w:eastAsia="Times New Roman" w:hAnsi="Times New Roman" w:cs="Times New Roman"/>
          <w:sz w:val="24"/>
          <w:szCs w:val="24"/>
          <w:lang w:eastAsia="en-IE"/>
        </w:rPr>
        <w:t>): “On science alone, voters may find it hard to decide between the presidential candidates”. As you correctly point out, President Obama considers climate change “one of the biggest issues of this generation” and wants to limit emissions, while Romney claims that “there is no scientific consensus on the issue” and opposes a carbon tax. Thus it seems clear that one candidate respects and accepts the verdict of science, while the other does not.</w:t>
      </w:r>
    </w:p>
    <w:p w:rsidR="006270F0" w:rsidRPr="006270F0" w:rsidRDefault="006270F0" w:rsidP="006270F0">
      <w:pPr>
        <w:spacing w:before="100" w:beforeAutospacing="1" w:after="100" w:afterAutospacing="1" w:line="240" w:lineRule="auto"/>
        <w:rPr>
          <w:rFonts w:ascii="Times New Roman" w:eastAsia="Times New Roman" w:hAnsi="Times New Roman" w:cs="Times New Roman"/>
          <w:sz w:val="24"/>
          <w:szCs w:val="24"/>
          <w:lang w:eastAsia="en-IE"/>
        </w:rPr>
      </w:pPr>
      <w:r w:rsidRPr="006270F0">
        <w:rPr>
          <w:rFonts w:ascii="Times New Roman" w:eastAsia="Times New Roman" w:hAnsi="Times New Roman" w:cs="Times New Roman"/>
          <w:sz w:val="24"/>
          <w:szCs w:val="24"/>
          <w:lang w:eastAsia="en-IE"/>
        </w:rPr>
        <w:t>Robert Crease makes exactly this point in his article “How to vote” in the same issue (</w:t>
      </w:r>
      <w:hyperlink r:id="rId6" w:history="1">
        <w:r w:rsidRPr="006270F0">
          <w:rPr>
            <w:rFonts w:ascii="Times New Roman" w:eastAsia="Times New Roman" w:hAnsi="Times New Roman" w:cs="Times New Roman"/>
            <w:color w:val="0000FF"/>
            <w:sz w:val="24"/>
            <w:szCs w:val="24"/>
            <w:u w:val="single"/>
            <w:lang w:eastAsia="en-IE"/>
          </w:rPr>
          <w:t>p21</w:t>
        </w:r>
      </w:hyperlink>
      <w:r w:rsidRPr="006270F0">
        <w:rPr>
          <w:rFonts w:ascii="Times New Roman" w:eastAsia="Times New Roman" w:hAnsi="Times New Roman" w:cs="Times New Roman"/>
          <w:sz w:val="24"/>
          <w:szCs w:val="24"/>
          <w:lang w:eastAsia="en-IE"/>
        </w:rPr>
        <w:t xml:space="preserve">), and states that “a necessary qualification for candidates for public office is a respect for the scientific process and its infrastructure”. Yet he declines to apply the principle to the current case of Obama </w:t>
      </w:r>
      <w:proofErr w:type="spellStart"/>
      <w:r w:rsidRPr="006270F0">
        <w:rPr>
          <w:rFonts w:ascii="Times New Roman" w:eastAsia="Times New Roman" w:hAnsi="Times New Roman" w:cs="Times New Roman"/>
          <w:sz w:val="24"/>
          <w:szCs w:val="24"/>
          <w:lang w:eastAsia="en-IE"/>
        </w:rPr>
        <w:t>vs</w:t>
      </w:r>
      <w:proofErr w:type="spellEnd"/>
      <w:r w:rsidRPr="006270F0">
        <w:rPr>
          <w:rFonts w:ascii="Times New Roman" w:eastAsia="Times New Roman" w:hAnsi="Times New Roman" w:cs="Times New Roman"/>
          <w:sz w:val="24"/>
          <w:szCs w:val="24"/>
          <w:lang w:eastAsia="en-IE"/>
        </w:rPr>
        <w:t xml:space="preserve"> Romney. No doubt </w:t>
      </w:r>
      <w:r w:rsidRPr="006270F0">
        <w:rPr>
          <w:rFonts w:ascii="Times New Roman" w:eastAsia="Times New Roman" w:hAnsi="Times New Roman" w:cs="Times New Roman"/>
          <w:i/>
          <w:iCs/>
          <w:sz w:val="24"/>
          <w:szCs w:val="24"/>
          <w:lang w:eastAsia="en-IE"/>
        </w:rPr>
        <w:t xml:space="preserve">Physics World </w:t>
      </w:r>
      <w:r w:rsidRPr="006270F0">
        <w:rPr>
          <w:rFonts w:ascii="Times New Roman" w:eastAsia="Times New Roman" w:hAnsi="Times New Roman" w:cs="Times New Roman"/>
          <w:sz w:val="24"/>
          <w:szCs w:val="24"/>
          <w:lang w:eastAsia="en-IE"/>
        </w:rPr>
        <w:t>is anxious not to venture into the murky world of political opinion. However, when an entire political party – the US Republican Party – consistently seeks to undermine the findings of science on issues such as evolution and climate change, it is important that scientists speak out clearly and unequivocally.</w:t>
      </w:r>
    </w:p>
    <w:p w:rsidR="006270F0" w:rsidRPr="006270F0" w:rsidRDefault="006270F0" w:rsidP="006270F0">
      <w:pPr>
        <w:spacing w:before="100" w:beforeAutospacing="1" w:after="100" w:afterAutospacing="1" w:line="240" w:lineRule="auto"/>
        <w:rPr>
          <w:rFonts w:ascii="Times New Roman" w:eastAsia="Times New Roman" w:hAnsi="Times New Roman" w:cs="Times New Roman"/>
          <w:sz w:val="24"/>
          <w:szCs w:val="24"/>
          <w:lang w:eastAsia="en-IE"/>
        </w:rPr>
      </w:pPr>
      <w:r w:rsidRPr="006270F0">
        <w:rPr>
          <w:rFonts w:ascii="Times New Roman" w:eastAsia="Times New Roman" w:hAnsi="Times New Roman" w:cs="Times New Roman"/>
          <w:sz w:val="24"/>
          <w:szCs w:val="24"/>
          <w:lang w:eastAsia="en-IE"/>
        </w:rPr>
        <w:t xml:space="preserve">Cormac </w:t>
      </w:r>
      <w:proofErr w:type="spellStart"/>
      <w:r w:rsidRPr="006270F0">
        <w:rPr>
          <w:rFonts w:ascii="Times New Roman" w:eastAsia="Times New Roman" w:hAnsi="Times New Roman" w:cs="Times New Roman"/>
          <w:sz w:val="24"/>
          <w:szCs w:val="24"/>
          <w:lang w:eastAsia="en-IE"/>
        </w:rPr>
        <w:t>O’Raifeartaigh</w:t>
      </w:r>
      <w:proofErr w:type="spellEnd"/>
      <w:r w:rsidRPr="006270F0">
        <w:rPr>
          <w:rFonts w:ascii="Times New Roman" w:eastAsia="Times New Roman" w:hAnsi="Times New Roman" w:cs="Times New Roman"/>
          <w:sz w:val="24"/>
          <w:szCs w:val="24"/>
          <w:lang w:eastAsia="en-IE"/>
        </w:rPr>
        <w:t xml:space="preserve"> </w:t>
      </w:r>
      <w:r w:rsidRPr="006270F0">
        <w:rPr>
          <w:rFonts w:ascii="Times New Roman" w:eastAsia="Times New Roman" w:hAnsi="Times New Roman" w:cs="Times New Roman"/>
          <w:sz w:val="24"/>
          <w:szCs w:val="24"/>
          <w:lang w:eastAsia="en-IE"/>
        </w:rPr>
        <w:br/>
        <w:t>Waterford Institute of Technology, Ireland</w:t>
      </w:r>
      <w:r w:rsidRPr="006270F0">
        <w:rPr>
          <w:rFonts w:ascii="Times New Roman" w:eastAsia="Times New Roman" w:hAnsi="Times New Roman" w:cs="Times New Roman"/>
          <w:sz w:val="24"/>
          <w:szCs w:val="24"/>
          <w:lang w:eastAsia="en-IE"/>
        </w:rPr>
        <w:br/>
      </w:r>
      <w:hyperlink r:id="rId7" w:history="1">
        <w:r w:rsidRPr="006270F0">
          <w:rPr>
            <w:rFonts w:ascii="Times New Roman" w:eastAsia="Times New Roman" w:hAnsi="Times New Roman" w:cs="Times New Roman"/>
            <w:color w:val="0000FF"/>
            <w:sz w:val="24"/>
            <w:szCs w:val="24"/>
            <w:u w:val="single"/>
            <w:lang w:eastAsia="en-IE"/>
          </w:rPr>
          <w:t>coraifeartaigh@wit.ie</w:t>
        </w:r>
      </w:hyperlink>
    </w:p>
    <w:p w:rsidR="000F7D01" w:rsidRDefault="000F7D01">
      <w:bookmarkStart w:id="0" w:name="_GoBack"/>
      <w:bookmarkEnd w:id="0"/>
    </w:p>
    <w:sectPr w:rsidR="000F7D0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70F0"/>
    <w:rsid w:val="000F7D01"/>
    <w:rsid w:val="00590A5A"/>
    <w:rsid w:val="006270F0"/>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6270F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270F0"/>
    <w:rPr>
      <w:rFonts w:ascii="Times New Roman" w:eastAsia="Times New Roman" w:hAnsi="Times New Roman" w:cs="Times New Roman"/>
      <w:b/>
      <w:bCs/>
      <w:kern w:val="36"/>
      <w:sz w:val="48"/>
      <w:szCs w:val="48"/>
      <w:lang w:eastAsia="en-IE"/>
    </w:rPr>
  </w:style>
  <w:style w:type="paragraph" w:customStyle="1" w:styleId="content">
    <w:name w:val="content"/>
    <w:basedOn w:val="Normal"/>
    <w:rsid w:val="006270F0"/>
    <w:pPr>
      <w:spacing w:before="100" w:beforeAutospacing="1" w:after="100" w:afterAutospacing="1" w:line="240" w:lineRule="auto"/>
    </w:pPr>
    <w:rPr>
      <w:rFonts w:ascii="Times New Roman" w:eastAsia="Times New Roman" w:hAnsi="Times New Roman" w:cs="Times New Roman"/>
      <w:sz w:val="24"/>
      <w:szCs w:val="24"/>
      <w:lang w:eastAsia="en-IE"/>
    </w:rPr>
  </w:style>
  <w:style w:type="character" w:styleId="Hyperlink">
    <w:name w:val="Hyperlink"/>
    <w:basedOn w:val="DefaultParagraphFont"/>
    <w:uiPriority w:val="99"/>
    <w:semiHidden/>
    <w:unhideWhenUsed/>
    <w:rsid w:val="006270F0"/>
    <w:rPr>
      <w:color w:val="0000FF"/>
      <w:u w:val="single"/>
    </w:rPr>
  </w:style>
  <w:style w:type="character" w:customStyle="1" w:styleId="redbold">
    <w:name w:val="redbold"/>
    <w:basedOn w:val="DefaultParagraphFont"/>
    <w:rsid w:val="006270F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6270F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270F0"/>
    <w:rPr>
      <w:rFonts w:ascii="Times New Roman" w:eastAsia="Times New Roman" w:hAnsi="Times New Roman" w:cs="Times New Roman"/>
      <w:b/>
      <w:bCs/>
      <w:kern w:val="36"/>
      <w:sz w:val="48"/>
      <w:szCs w:val="48"/>
      <w:lang w:eastAsia="en-IE"/>
    </w:rPr>
  </w:style>
  <w:style w:type="paragraph" w:customStyle="1" w:styleId="content">
    <w:name w:val="content"/>
    <w:basedOn w:val="Normal"/>
    <w:rsid w:val="006270F0"/>
    <w:pPr>
      <w:spacing w:before="100" w:beforeAutospacing="1" w:after="100" w:afterAutospacing="1" w:line="240" w:lineRule="auto"/>
    </w:pPr>
    <w:rPr>
      <w:rFonts w:ascii="Times New Roman" w:eastAsia="Times New Roman" w:hAnsi="Times New Roman" w:cs="Times New Roman"/>
      <w:sz w:val="24"/>
      <w:szCs w:val="24"/>
      <w:lang w:eastAsia="en-IE"/>
    </w:rPr>
  </w:style>
  <w:style w:type="character" w:styleId="Hyperlink">
    <w:name w:val="Hyperlink"/>
    <w:basedOn w:val="DefaultParagraphFont"/>
    <w:uiPriority w:val="99"/>
    <w:semiHidden/>
    <w:unhideWhenUsed/>
    <w:rsid w:val="006270F0"/>
    <w:rPr>
      <w:color w:val="0000FF"/>
      <w:u w:val="single"/>
    </w:rPr>
  </w:style>
  <w:style w:type="character" w:customStyle="1" w:styleId="redbold">
    <w:name w:val="redbold"/>
    <w:basedOn w:val="DefaultParagraphFont"/>
    <w:rsid w:val="006270F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32221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coraifeartaigh@wit.ie"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physicsworld.implere.com/GetHtml/?article_guid_enc=MmFkN2RiYWItZDUzZi00MTM2LWFjNmItNGViODAzODFlYzJh&amp;css_url=http://mag.digitalpc.co.uk/Olive/ODE/physicsworld/component.css" TargetMode="External"/><Relationship Id="rId5" Type="http://schemas.openxmlformats.org/officeDocument/2006/relationships/hyperlink" Target="http://physicsworld.implere.com/GetHtml/?article_guid_enc=OTliZWUyYTMtNzVjYy00ODI5LWJlZTktOWVlZjFjMTZhNGFk&amp;css_url=http://mag.digitalpc.co.uk/Olive/ODE/physicsworld/component.css"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253</Words>
  <Characters>1446</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WIT</Company>
  <LinksUpToDate>false</LinksUpToDate>
  <CharactersWithSpaces>1696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user1</dc:creator>
  <cp:keywords/>
  <dc:description/>
  <cp:lastModifiedBy>user1</cp:lastModifiedBy>
  <cp:revision>2</cp:revision>
  <dcterms:created xsi:type="dcterms:W3CDTF">2012-11-12T11:41:00Z</dcterms:created>
  <dcterms:modified xsi:type="dcterms:W3CDTF">2012-11-12T11:41:00Z</dcterms:modified>
</cp:coreProperties>
</file>